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3F" w:rsidRDefault="00C61A3F" w:rsidP="00C61A3F">
      <w:pPr>
        <w:pStyle w:val="a4"/>
        <w:spacing w:line="360" w:lineRule="auto"/>
        <w:rPr>
          <w:b/>
        </w:rPr>
      </w:pPr>
      <w:r>
        <w:rPr>
          <w:b/>
        </w:rPr>
        <w:t>РОССИЙСКАЯ  ФЕДЕРАЦИЯ</w:t>
      </w:r>
    </w:p>
    <w:p w:rsidR="00C61A3F" w:rsidRDefault="00C61A3F" w:rsidP="00C61A3F">
      <w:pPr>
        <w:pStyle w:val="a7"/>
      </w:pPr>
      <w:r>
        <w:t>ОРЛОВСКАЯ    ОБЛАСТЬ</w:t>
      </w:r>
    </w:p>
    <w:p w:rsidR="00C61A3F" w:rsidRDefault="00C61A3F" w:rsidP="00C61A3F">
      <w:pPr>
        <w:pStyle w:val="a7"/>
      </w:pPr>
      <w:proofErr w:type="spellStart"/>
      <w:r>
        <w:t>Залегощенский</w:t>
      </w:r>
      <w:proofErr w:type="spellEnd"/>
      <w:r>
        <w:t xml:space="preserve"> район</w:t>
      </w:r>
    </w:p>
    <w:p w:rsidR="00C61A3F" w:rsidRDefault="00C61A3F" w:rsidP="00C61A3F">
      <w:pPr>
        <w:pStyle w:val="a7"/>
        <w:rPr>
          <w:sz w:val="28"/>
        </w:rPr>
      </w:pPr>
      <w:r>
        <w:rPr>
          <w:sz w:val="28"/>
        </w:rPr>
        <w:t xml:space="preserve"> АДМИНИСТРАЦИЯ ОКТЯБРЬСКОГО СЕЛЬСКОГО ПОСЕЛЕНИЯ</w:t>
      </w:r>
    </w:p>
    <w:p w:rsidR="00C61A3F" w:rsidRDefault="00C61A3F" w:rsidP="00C61A3F">
      <w:pPr>
        <w:pStyle w:val="a7"/>
        <w:rPr>
          <w:b w:val="0"/>
          <w:sz w:val="28"/>
        </w:rPr>
      </w:pPr>
    </w:p>
    <w:p w:rsidR="00C61A3F" w:rsidRDefault="00C61A3F" w:rsidP="00C61A3F">
      <w:pPr>
        <w:pStyle w:val="a7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C61A3F" w:rsidRDefault="00C61A3F" w:rsidP="00C61A3F">
      <w:pPr>
        <w:pStyle w:val="a7"/>
        <w:rPr>
          <w:b w:val="0"/>
          <w:sz w:val="28"/>
        </w:rPr>
      </w:pPr>
    </w:p>
    <w:p w:rsidR="00C61A3F" w:rsidRDefault="00C61A3F" w:rsidP="00C61A3F">
      <w:pPr>
        <w:pStyle w:val="a7"/>
        <w:rPr>
          <w:b w:val="0"/>
          <w:sz w:val="28"/>
        </w:rPr>
      </w:pPr>
    </w:p>
    <w:p w:rsidR="00C61A3F" w:rsidRDefault="00C61A3F" w:rsidP="00C61A3F">
      <w:pPr>
        <w:pStyle w:val="a7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>12 апреля  2022 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              № 18</w:t>
      </w:r>
    </w:p>
    <w:p w:rsidR="00C61A3F" w:rsidRDefault="00C61A3F" w:rsidP="00C61A3F">
      <w:pPr>
        <w:pStyle w:val="a7"/>
        <w:jc w:val="left"/>
        <w:rPr>
          <w:b w:val="0"/>
          <w:sz w:val="20"/>
        </w:rPr>
      </w:pPr>
      <w:r>
        <w:rPr>
          <w:szCs w:val="24"/>
        </w:rPr>
        <w:t xml:space="preserve">  </w:t>
      </w:r>
      <w:r>
        <w:rPr>
          <w:b w:val="0"/>
          <w:sz w:val="20"/>
        </w:rPr>
        <w:t>с</w:t>
      </w:r>
      <w:proofErr w:type="gramStart"/>
      <w:r>
        <w:rPr>
          <w:b w:val="0"/>
          <w:sz w:val="20"/>
        </w:rPr>
        <w:t>.А</w:t>
      </w:r>
      <w:proofErr w:type="gramEnd"/>
      <w:r>
        <w:rPr>
          <w:b w:val="0"/>
          <w:sz w:val="20"/>
        </w:rPr>
        <w:t>рхангельское</w:t>
      </w:r>
    </w:p>
    <w:p w:rsidR="00C61A3F" w:rsidRDefault="00C61A3F" w:rsidP="00C61A3F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C61A3F" w:rsidRDefault="00C61A3F" w:rsidP="00C61A3F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C61A3F" w:rsidRDefault="00C61A3F" w:rsidP="00C61A3F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 исполнении  бюджета Октябрьского </w:t>
      </w:r>
    </w:p>
    <w:p w:rsidR="00C61A3F" w:rsidRDefault="00C61A3F" w:rsidP="00C61A3F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Залегощенского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района</w:t>
      </w:r>
    </w:p>
    <w:p w:rsidR="00C61A3F" w:rsidRDefault="00C61A3F" w:rsidP="00C61A3F">
      <w:pPr>
        <w:rPr>
          <w:sz w:val="26"/>
          <w:szCs w:val="26"/>
        </w:rPr>
      </w:pPr>
      <w:r>
        <w:rPr>
          <w:sz w:val="26"/>
          <w:szCs w:val="26"/>
        </w:rPr>
        <w:t>Орловской области за 1 квартал  2022  года</w:t>
      </w:r>
    </w:p>
    <w:p w:rsidR="00C61A3F" w:rsidRDefault="00C61A3F" w:rsidP="00C61A3F">
      <w:pPr>
        <w:rPr>
          <w:sz w:val="26"/>
          <w:szCs w:val="26"/>
        </w:rPr>
      </w:pPr>
    </w:p>
    <w:p w:rsidR="00C61A3F" w:rsidRDefault="00C61A3F" w:rsidP="00C61A3F">
      <w:pPr>
        <w:pStyle w:val="9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Бюджет Октябрьского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Орловской области за 1 квартал 2022 год исполнен по  доходам в сумме 484,4. руб. (план 1974,1 тыс. руб.), 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по расходам  469,5 тыс. руб. (план 1974,1 тыс. руб</w:t>
      </w:r>
      <w:proofErr w:type="gramStart"/>
      <w:r>
        <w:rPr>
          <w:rFonts w:ascii="Times New Roman" w:hAnsi="Times New Roman" w:cs="Times New Roman"/>
          <w:spacing w:val="3"/>
          <w:sz w:val="26"/>
          <w:szCs w:val="26"/>
        </w:rPr>
        <w:t>.),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1A3F" w:rsidRDefault="00C61A3F" w:rsidP="00C61A3F">
      <w:pPr>
        <w:pStyle w:val="a4"/>
        <w:ind w:left="-540"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План по сбору собственных доходов  бюджета сельского поселения в 1 квартал 2022 года выполнен на 11 %   (</w:t>
      </w:r>
      <w:r>
        <w:rPr>
          <w:sz w:val="26"/>
          <w:szCs w:val="26"/>
        </w:rPr>
        <w:t>1086,0  тыс. руб. фактически получено   116,9 тыс. руб.)</w:t>
      </w:r>
    </w:p>
    <w:p w:rsidR="00C61A3F" w:rsidRDefault="00C61A3F" w:rsidP="00C61A3F">
      <w:pPr>
        <w:pStyle w:val="a4"/>
        <w:ind w:left="-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В анализируемом периоде  план по налогу на доходы физических лиц выполнен на 17  % или  6,4      тыс. руб. </w:t>
      </w:r>
    </w:p>
    <w:p w:rsidR="00C61A3F" w:rsidRDefault="00C61A3F" w:rsidP="00C61A3F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Налог  на имущество в анализируемом периоде  выполнен на  4 % или  0,7      тыс. </w:t>
      </w:r>
      <w:proofErr w:type="spellStart"/>
      <w:r>
        <w:rPr>
          <w:bCs/>
          <w:sz w:val="26"/>
          <w:szCs w:val="26"/>
        </w:rPr>
        <w:t>руб</w:t>
      </w:r>
      <w:proofErr w:type="spellEnd"/>
    </w:p>
    <w:p w:rsidR="00C61A3F" w:rsidRDefault="00C61A3F" w:rsidP="00C61A3F">
      <w:pPr>
        <w:pStyle w:val="a4"/>
        <w:ind w:left="-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Земельный налог  в отчетном периоде  на 11 % или  109,8 тыс. </w:t>
      </w:r>
      <w:proofErr w:type="spellStart"/>
      <w:r>
        <w:rPr>
          <w:bCs/>
          <w:sz w:val="26"/>
          <w:szCs w:val="26"/>
        </w:rPr>
        <w:t>руб</w:t>
      </w:r>
      <w:proofErr w:type="spellEnd"/>
    </w:p>
    <w:p w:rsidR="00C61A3F" w:rsidRDefault="00C61A3F" w:rsidP="00C61A3F">
      <w:pPr>
        <w:pStyle w:val="a4"/>
        <w:ind w:left="-54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Единый сельскохозяйственный налог пока не получен</w:t>
      </w:r>
      <w:proofErr w:type="gramStart"/>
      <w:r>
        <w:rPr>
          <w:bCs/>
          <w:sz w:val="26"/>
          <w:szCs w:val="26"/>
        </w:rPr>
        <w:t xml:space="preserve"> .</w:t>
      </w:r>
      <w:proofErr w:type="gramEnd"/>
      <w:r>
        <w:rPr>
          <w:bCs/>
          <w:sz w:val="26"/>
          <w:szCs w:val="26"/>
        </w:rPr>
        <w:t xml:space="preserve"> </w:t>
      </w:r>
    </w:p>
    <w:p w:rsidR="00C61A3F" w:rsidRDefault="00C61A3F" w:rsidP="00C61A3F">
      <w:pPr>
        <w:pStyle w:val="a4"/>
        <w:ind w:left="-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Госпошлина  в бюджет не </w:t>
      </w:r>
      <w:proofErr w:type="gramStart"/>
      <w:r>
        <w:rPr>
          <w:bCs/>
          <w:sz w:val="26"/>
          <w:szCs w:val="26"/>
        </w:rPr>
        <w:t>поступало</w:t>
      </w:r>
      <w:proofErr w:type="gramEnd"/>
      <w:r>
        <w:rPr>
          <w:bCs/>
          <w:sz w:val="26"/>
          <w:szCs w:val="26"/>
        </w:rPr>
        <w:t xml:space="preserve"> и  не планировалась.</w:t>
      </w:r>
    </w:p>
    <w:p w:rsidR="00C61A3F" w:rsidRDefault="00C61A3F" w:rsidP="00C61A3F">
      <w:pPr>
        <w:pStyle w:val="a4"/>
        <w:ind w:left="-540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Безвозмездные поступления от других бюджетов бюджетной системы РФ: запланировано 888,1 тыс. руб., в том числе дотации на выравнивание  бюджетной обеспеченности–576,8  получено 228,6 тыс. руб., субвенция на осуществление полномочий по первичному воинскому учету – 26,6 тыс. </w:t>
      </w:r>
      <w:proofErr w:type="spellStart"/>
      <w:r>
        <w:rPr>
          <w:sz w:val="26"/>
          <w:szCs w:val="26"/>
        </w:rPr>
        <w:t>руб.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ри</w:t>
      </w:r>
      <w:proofErr w:type="spellEnd"/>
      <w:r>
        <w:rPr>
          <w:sz w:val="26"/>
          <w:szCs w:val="26"/>
        </w:rPr>
        <w:t xml:space="preserve"> плане 114,4 межбюджетные трансферты, передаваемые на осуществление части полномочий –196,6  тыс. руб.</w:t>
      </w:r>
    </w:p>
    <w:p w:rsidR="00C61A3F" w:rsidRDefault="00C61A3F" w:rsidP="00C61A3F">
      <w:pPr>
        <w:pStyle w:val="a4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расходам бюджет сельского поселения исполнен на 24 %, при плановых назначениях в сумме 1974,1 тыс. руб. фактически израсходовано 469,5 </w:t>
      </w:r>
      <w:proofErr w:type="gramStart"/>
      <w:r>
        <w:rPr>
          <w:sz w:val="26"/>
          <w:szCs w:val="26"/>
        </w:rPr>
        <w:t xml:space="preserve">т </w:t>
      </w:r>
      <w:proofErr w:type="spellStart"/>
      <w:r>
        <w:rPr>
          <w:sz w:val="26"/>
          <w:szCs w:val="26"/>
        </w:rPr>
        <w:t>ыс</w:t>
      </w:r>
      <w:proofErr w:type="spellEnd"/>
      <w:proofErr w:type="gramEnd"/>
      <w:r>
        <w:rPr>
          <w:sz w:val="26"/>
          <w:szCs w:val="26"/>
        </w:rPr>
        <w:t xml:space="preserve">.. руб. </w:t>
      </w:r>
    </w:p>
    <w:p w:rsidR="00C61A3F" w:rsidRDefault="00C61A3F" w:rsidP="00C61A3F">
      <w:pPr>
        <w:shd w:val="clear" w:color="auto" w:fill="FFFFFF"/>
        <w:ind w:left="-540" w:firstLine="340"/>
        <w:jc w:val="both"/>
        <w:rPr>
          <w:bCs/>
          <w:color w:val="212121"/>
          <w:spacing w:val="5"/>
          <w:sz w:val="26"/>
          <w:szCs w:val="26"/>
        </w:rPr>
      </w:pPr>
      <w:r>
        <w:rPr>
          <w:bCs/>
          <w:color w:val="212121"/>
          <w:spacing w:val="5"/>
          <w:sz w:val="26"/>
          <w:szCs w:val="26"/>
        </w:rPr>
        <w:t xml:space="preserve">Исполнение расходной части бюджета по разделам и подразделам бюджетной классификации выглядит следующим образом:  </w:t>
      </w:r>
    </w:p>
    <w:p w:rsidR="00C61A3F" w:rsidRDefault="00C61A3F" w:rsidP="00C61A3F">
      <w:pPr>
        <w:shd w:val="clear" w:color="auto" w:fill="FFFFFF"/>
        <w:ind w:firstLine="340"/>
        <w:jc w:val="center"/>
        <w:rPr>
          <w:bCs/>
          <w:color w:val="212121"/>
          <w:spacing w:val="5"/>
          <w:sz w:val="26"/>
          <w:szCs w:val="26"/>
        </w:rPr>
      </w:pPr>
      <w:r>
        <w:rPr>
          <w:bCs/>
          <w:color w:val="212121"/>
          <w:spacing w:val="5"/>
          <w:sz w:val="26"/>
          <w:szCs w:val="26"/>
        </w:rPr>
        <w:t>Раздел 01 «Общегосударственные вопросы»</w:t>
      </w:r>
    </w:p>
    <w:p w:rsidR="00C61A3F" w:rsidRDefault="00C61A3F" w:rsidP="00C61A3F">
      <w:pPr>
        <w:shd w:val="clear" w:color="auto" w:fill="FFFFFF"/>
        <w:tabs>
          <w:tab w:val="left" w:pos="-540"/>
          <w:tab w:val="left" w:pos="180"/>
        </w:tabs>
        <w:ind w:left="-540" w:firstLine="540"/>
        <w:jc w:val="both"/>
        <w:rPr>
          <w:color w:val="212121"/>
          <w:spacing w:val="2"/>
          <w:sz w:val="26"/>
          <w:szCs w:val="26"/>
        </w:rPr>
      </w:pPr>
      <w:r>
        <w:rPr>
          <w:color w:val="212121"/>
          <w:spacing w:val="5"/>
          <w:sz w:val="26"/>
          <w:szCs w:val="26"/>
        </w:rPr>
        <w:t>Расходы  по данному разделу</w:t>
      </w:r>
      <w:r>
        <w:rPr>
          <w:color w:val="212121"/>
          <w:spacing w:val="2"/>
          <w:sz w:val="26"/>
          <w:szCs w:val="26"/>
        </w:rPr>
        <w:t xml:space="preserve"> составили </w:t>
      </w:r>
      <w:r>
        <w:rPr>
          <w:sz w:val="26"/>
          <w:szCs w:val="26"/>
        </w:rPr>
        <w:t xml:space="preserve">201,0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.р</w:t>
      </w:r>
      <w:proofErr w:type="spellEnd"/>
      <w:proofErr w:type="gramEnd"/>
      <w:r>
        <w:rPr>
          <w:sz w:val="26"/>
          <w:szCs w:val="26"/>
        </w:rPr>
        <w:t xml:space="preserve">, при плане 1012,0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 xml:space="preserve">, </w:t>
      </w:r>
      <w:r>
        <w:rPr>
          <w:color w:val="212121"/>
          <w:spacing w:val="2"/>
          <w:sz w:val="26"/>
          <w:szCs w:val="26"/>
        </w:rPr>
        <w:t>или 19,7 % от плановых назначений.</w:t>
      </w:r>
    </w:p>
    <w:p w:rsidR="00C61A3F" w:rsidRDefault="00C61A3F" w:rsidP="00C61A3F">
      <w:pPr>
        <w:pStyle w:val="23"/>
        <w:ind w:left="-540"/>
        <w:jc w:val="both"/>
        <w:rPr>
          <w:color w:val="212121"/>
          <w:spacing w:val="1"/>
          <w:sz w:val="26"/>
          <w:szCs w:val="26"/>
        </w:rPr>
      </w:pPr>
      <w:r>
        <w:rPr>
          <w:iCs/>
          <w:sz w:val="26"/>
          <w:szCs w:val="26"/>
        </w:rPr>
        <w:t>по подразделу  0102  «Функционирование высшего должностного лица» (глава администрации)</w:t>
      </w:r>
      <w:r>
        <w:rPr>
          <w:sz w:val="26"/>
          <w:szCs w:val="26"/>
        </w:rPr>
        <w:t xml:space="preserve"> израсходовано 64,5 тыс. руб. при плане 406,0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</w:p>
    <w:p w:rsidR="00C61A3F" w:rsidRDefault="00C61A3F" w:rsidP="00C61A3F">
      <w:pPr>
        <w:pStyle w:val="23"/>
        <w:ind w:left="-540"/>
        <w:jc w:val="both"/>
        <w:rPr>
          <w:sz w:val="26"/>
          <w:szCs w:val="26"/>
        </w:rPr>
      </w:pPr>
    </w:p>
    <w:p w:rsidR="00C61A3F" w:rsidRDefault="00C61A3F" w:rsidP="00C61A3F">
      <w:pPr>
        <w:shd w:val="clear" w:color="auto" w:fill="FFFFFF"/>
        <w:ind w:left="-540"/>
        <w:jc w:val="both"/>
        <w:rPr>
          <w:sz w:val="26"/>
          <w:szCs w:val="26"/>
        </w:rPr>
      </w:pPr>
      <w:r>
        <w:rPr>
          <w:iCs/>
          <w:color w:val="212121"/>
          <w:spacing w:val="2"/>
          <w:sz w:val="26"/>
          <w:szCs w:val="26"/>
        </w:rPr>
        <w:lastRenderedPageBreak/>
        <w:t xml:space="preserve">по подразделу 0104 «Функционирование Правительства РФ, высших органов </w:t>
      </w:r>
      <w:r>
        <w:rPr>
          <w:iCs/>
          <w:color w:val="212121"/>
          <w:sz w:val="26"/>
          <w:szCs w:val="26"/>
        </w:rPr>
        <w:t xml:space="preserve">исполнительной власти субъекта </w:t>
      </w:r>
      <w:r>
        <w:rPr>
          <w:iCs/>
          <w:color w:val="767676"/>
          <w:sz w:val="26"/>
          <w:szCs w:val="26"/>
        </w:rPr>
        <w:t xml:space="preserve">РФ, </w:t>
      </w:r>
      <w:r>
        <w:rPr>
          <w:iCs/>
          <w:color w:val="212121"/>
          <w:sz w:val="26"/>
          <w:szCs w:val="26"/>
        </w:rPr>
        <w:t>местных администраций»</w:t>
      </w:r>
      <w:r>
        <w:rPr>
          <w:color w:val="212121"/>
          <w:sz w:val="26"/>
          <w:szCs w:val="26"/>
        </w:rPr>
        <w:t xml:space="preserve"> </w:t>
      </w:r>
      <w:r>
        <w:rPr>
          <w:color w:val="8D969E"/>
          <w:sz w:val="26"/>
          <w:szCs w:val="26"/>
        </w:rPr>
        <w:t xml:space="preserve">- </w:t>
      </w:r>
      <w:r>
        <w:rPr>
          <w:color w:val="212121"/>
          <w:spacing w:val="1"/>
          <w:sz w:val="26"/>
          <w:szCs w:val="26"/>
        </w:rPr>
        <w:t xml:space="preserve">135,6 тыс. руб. при плане 596,0 </w:t>
      </w:r>
      <w:proofErr w:type="spellStart"/>
      <w:proofErr w:type="gramStart"/>
      <w:r>
        <w:rPr>
          <w:color w:val="212121"/>
          <w:spacing w:val="1"/>
          <w:sz w:val="26"/>
          <w:szCs w:val="26"/>
        </w:rPr>
        <w:t>тыс</w:t>
      </w:r>
      <w:proofErr w:type="spellEnd"/>
      <w:proofErr w:type="gramEnd"/>
      <w:r>
        <w:rPr>
          <w:color w:val="212121"/>
          <w:spacing w:val="1"/>
          <w:sz w:val="26"/>
          <w:szCs w:val="26"/>
        </w:rPr>
        <w:t xml:space="preserve"> руб. </w:t>
      </w:r>
    </w:p>
    <w:p w:rsidR="00C61A3F" w:rsidRDefault="00C61A3F" w:rsidP="00C61A3F">
      <w:pPr>
        <w:shd w:val="clear" w:color="auto" w:fill="FFFFFF"/>
        <w:ind w:left="-540"/>
        <w:jc w:val="both"/>
        <w:rPr>
          <w:color w:val="212121"/>
          <w:spacing w:val="2"/>
          <w:sz w:val="26"/>
          <w:szCs w:val="26"/>
        </w:rPr>
      </w:pPr>
      <w:r>
        <w:rPr>
          <w:iCs/>
          <w:color w:val="212121"/>
          <w:spacing w:val="2"/>
          <w:sz w:val="26"/>
          <w:szCs w:val="26"/>
        </w:rPr>
        <w:t>по подразделу 0113 «Другие общегосударственные вопросы»</w:t>
      </w:r>
      <w:r>
        <w:rPr>
          <w:color w:val="212121"/>
          <w:spacing w:val="2"/>
          <w:sz w:val="26"/>
          <w:szCs w:val="26"/>
        </w:rPr>
        <w:t xml:space="preserve"> </w:t>
      </w:r>
      <w:r>
        <w:rPr>
          <w:color w:val="767676"/>
          <w:spacing w:val="2"/>
          <w:sz w:val="26"/>
          <w:szCs w:val="26"/>
        </w:rPr>
        <w:t xml:space="preserve">- </w:t>
      </w:r>
      <w:r>
        <w:rPr>
          <w:spacing w:val="2"/>
          <w:sz w:val="26"/>
          <w:szCs w:val="26"/>
        </w:rPr>
        <w:t xml:space="preserve">0,0 </w:t>
      </w:r>
      <w:r>
        <w:rPr>
          <w:color w:val="767676"/>
          <w:spacing w:val="2"/>
          <w:sz w:val="26"/>
          <w:szCs w:val="26"/>
        </w:rPr>
        <w:t xml:space="preserve"> </w:t>
      </w:r>
      <w:r>
        <w:rPr>
          <w:color w:val="212121"/>
          <w:spacing w:val="2"/>
          <w:sz w:val="26"/>
          <w:szCs w:val="26"/>
        </w:rPr>
        <w:t xml:space="preserve">тыс. руб., </w:t>
      </w:r>
    </w:p>
    <w:p w:rsidR="00C61A3F" w:rsidRDefault="00C61A3F" w:rsidP="00C61A3F">
      <w:pPr>
        <w:shd w:val="clear" w:color="auto" w:fill="FFFFFF"/>
        <w:ind w:left="-540"/>
        <w:jc w:val="center"/>
        <w:rPr>
          <w:bCs/>
          <w:color w:val="212121"/>
          <w:spacing w:val="8"/>
          <w:sz w:val="26"/>
          <w:szCs w:val="26"/>
        </w:rPr>
      </w:pPr>
      <w:r>
        <w:rPr>
          <w:bCs/>
          <w:color w:val="212121"/>
          <w:spacing w:val="8"/>
          <w:sz w:val="26"/>
          <w:szCs w:val="26"/>
        </w:rPr>
        <w:t>Раздел 02 «Национальная оборона»</w:t>
      </w:r>
    </w:p>
    <w:p w:rsidR="00C61A3F" w:rsidRDefault="00C61A3F" w:rsidP="00C61A3F">
      <w:pPr>
        <w:ind w:left="-540"/>
        <w:jc w:val="both"/>
        <w:outlineLvl w:val="2"/>
        <w:rPr>
          <w:bCs/>
          <w:color w:val="000000"/>
          <w:sz w:val="26"/>
          <w:szCs w:val="26"/>
        </w:rPr>
      </w:pPr>
      <w:r>
        <w:rPr>
          <w:bCs/>
          <w:color w:val="212121"/>
          <w:spacing w:val="8"/>
          <w:sz w:val="26"/>
          <w:szCs w:val="26"/>
        </w:rPr>
        <w:t xml:space="preserve">    По данному разделу отражены расходы, передаваемые бюджетам поселений на</w:t>
      </w:r>
      <w:r>
        <w:rPr>
          <w:bCs/>
          <w:color w:val="000000"/>
          <w:sz w:val="26"/>
          <w:szCs w:val="26"/>
        </w:rPr>
        <w:t xml:space="preserve"> осуществление первичного воинского учета на территориях, где отсутствуют военные комиссариаты в сумме </w:t>
      </w:r>
      <w:r>
        <w:rPr>
          <w:sz w:val="26"/>
          <w:szCs w:val="26"/>
        </w:rPr>
        <w:t xml:space="preserve">14,5 </w:t>
      </w:r>
      <w:r>
        <w:rPr>
          <w:bCs/>
          <w:color w:val="000000"/>
          <w:sz w:val="26"/>
          <w:szCs w:val="26"/>
        </w:rPr>
        <w:t>тыс. руб.</w:t>
      </w:r>
    </w:p>
    <w:p w:rsidR="00C61A3F" w:rsidRDefault="00C61A3F" w:rsidP="00C61A3F">
      <w:pPr>
        <w:shd w:val="clear" w:color="auto" w:fill="FFFFFF"/>
        <w:ind w:left="-540"/>
        <w:jc w:val="center"/>
        <w:rPr>
          <w:bCs/>
          <w:color w:val="212121"/>
          <w:spacing w:val="8"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>
        <w:rPr>
          <w:bCs/>
          <w:color w:val="212121"/>
          <w:spacing w:val="8"/>
          <w:sz w:val="26"/>
          <w:szCs w:val="26"/>
        </w:rPr>
        <w:t>Раздел 04 «Национальная экономика»</w:t>
      </w:r>
    </w:p>
    <w:p w:rsidR="00C61A3F" w:rsidRDefault="00C61A3F" w:rsidP="00C61A3F">
      <w:pPr>
        <w:pStyle w:val="a5"/>
        <w:ind w:left="-540" w:firstLine="340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Подраздел 0409 «Дорожное хозяйство» </w:t>
      </w:r>
    </w:p>
    <w:p w:rsidR="00C61A3F" w:rsidRDefault="00C61A3F" w:rsidP="00C61A3F">
      <w:pPr>
        <w:shd w:val="clear" w:color="auto" w:fill="FFFFFF"/>
        <w:ind w:left="-540"/>
        <w:jc w:val="center"/>
        <w:rPr>
          <w:bCs/>
          <w:color w:val="212121"/>
          <w:spacing w:val="8"/>
          <w:sz w:val="26"/>
          <w:szCs w:val="26"/>
        </w:rPr>
      </w:pPr>
    </w:p>
    <w:p w:rsidR="00C61A3F" w:rsidRDefault="00C61A3F" w:rsidP="00C61A3F">
      <w:pPr>
        <w:shd w:val="clear" w:color="auto" w:fill="FFFFFF"/>
        <w:ind w:left="-540"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Расходы по данному разделу составили  196,9 тыс. руб. при плановых назначениях в объеме 171,5 тыс. руб. или 87,1 %.</w:t>
      </w:r>
    </w:p>
    <w:p w:rsidR="00C61A3F" w:rsidRDefault="00C61A3F" w:rsidP="00C61A3F">
      <w:pPr>
        <w:pStyle w:val="a5"/>
        <w:ind w:firstLine="34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Раздел 05  «Жилищно-коммунальное хозяйство»</w:t>
      </w:r>
    </w:p>
    <w:p w:rsidR="00C61A3F" w:rsidRDefault="00C61A3F" w:rsidP="00C61A3F">
      <w:pPr>
        <w:pStyle w:val="a5"/>
        <w:ind w:firstLine="340"/>
        <w:jc w:val="center"/>
        <w:rPr>
          <w:rFonts w:ascii="Times New Roman" w:hAnsi="Times New Roman"/>
          <w:bCs/>
          <w:sz w:val="26"/>
          <w:szCs w:val="26"/>
        </w:rPr>
      </w:pPr>
    </w:p>
    <w:p w:rsidR="00C61A3F" w:rsidRDefault="00C61A3F" w:rsidP="00C61A3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Подраздел 0503 «Благоустройство»</w:t>
      </w:r>
    </w:p>
    <w:p w:rsidR="00C61A3F" w:rsidRDefault="00C61A3F" w:rsidP="00C61A3F">
      <w:pPr>
        <w:shd w:val="clear" w:color="auto" w:fill="FFFFFF"/>
        <w:ind w:left="-540"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Расходы по данному разделу составили  70 тыс. руб. при плановых назначениях в объеме 0,0 тыс. руб. или 0%  </w:t>
      </w:r>
    </w:p>
    <w:p w:rsidR="00C61A3F" w:rsidRDefault="00C61A3F" w:rsidP="00C61A3F">
      <w:pPr>
        <w:ind w:left="-540"/>
        <w:jc w:val="center"/>
        <w:rPr>
          <w:color w:val="242424"/>
          <w:spacing w:val="-2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>Раздел 08 «Культура и кинематография»</w:t>
      </w:r>
    </w:p>
    <w:p w:rsidR="00C61A3F" w:rsidRDefault="00C61A3F" w:rsidP="00C61A3F">
      <w:pPr>
        <w:shd w:val="clear" w:color="auto" w:fill="FFFFFF"/>
        <w:tabs>
          <w:tab w:val="left" w:pos="0"/>
          <w:tab w:val="left" w:pos="360"/>
        </w:tabs>
        <w:ind w:firstLine="340"/>
        <w:rPr>
          <w:iCs/>
          <w:sz w:val="26"/>
          <w:szCs w:val="26"/>
        </w:rPr>
      </w:pPr>
      <w:r>
        <w:rPr>
          <w:iCs/>
          <w:color w:val="000000"/>
          <w:spacing w:val="5"/>
          <w:sz w:val="26"/>
          <w:szCs w:val="26"/>
        </w:rPr>
        <w:t>Подраздел 0801 «Культура»</w:t>
      </w:r>
    </w:p>
    <w:p w:rsidR="00C61A3F" w:rsidRDefault="00C61A3F" w:rsidP="00C61A3F">
      <w:pPr>
        <w:ind w:left="-540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   В целом расходы по данному разделу произведены в  сумме 75,1 тыс. руб. и составили 14,1 % к плану (план 531,9 тыс. руб.).  На зарплату, налоги, пени, штрафы.</w:t>
      </w:r>
    </w:p>
    <w:p w:rsidR="00C61A3F" w:rsidRDefault="00C61A3F" w:rsidP="00C61A3F">
      <w:pPr>
        <w:shd w:val="clear" w:color="auto" w:fill="FFFFFF"/>
        <w:ind w:firstLine="340"/>
        <w:jc w:val="center"/>
        <w:rPr>
          <w:sz w:val="26"/>
          <w:szCs w:val="26"/>
        </w:rPr>
      </w:pPr>
      <w:r>
        <w:rPr>
          <w:sz w:val="26"/>
          <w:szCs w:val="26"/>
        </w:rPr>
        <w:t>Раздел 10 «Социальная политика»</w:t>
      </w:r>
    </w:p>
    <w:p w:rsidR="00C61A3F" w:rsidRDefault="00C61A3F" w:rsidP="00C61A3F">
      <w:pPr>
        <w:pStyle w:val="a9"/>
        <w:spacing w:before="0"/>
        <w:ind w:left="0" w:right="0" w:firstLine="340"/>
        <w:rPr>
          <w:iCs/>
          <w:sz w:val="26"/>
          <w:szCs w:val="26"/>
        </w:rPr>
      </w:pPr>
      <w:r>
        <w:rPr>
          <w:iCs/>
          <w:sz w:val="26"/>
          <w:szCs w:val="26"/>
        </w:rPr>
        <w:t>Подраздел 1001 «Пенсионное обеспечение»</w:t>
      </w:r>
    </w:p>
    <w:p w:rsidR="00C61A3F" w:rsidRDefault="00C61A3F" w:rsidP="00C61A3F">
      <w:pPr>
        <w:shd w:val="clear" w:color="auto" w:fill="FFFFFF"/>
        <w:ind w:left="-540" w:firstLine="34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На "Пенсионное обеспечение" направлено 8,3 </w:t>
      </w:r>
      <w:r>
        <w:rPr>
          <w:color w:val="000000"/>
          <w:spacing w:val="2"/>
          <w:sz w:val="26"/>
          <w:szCs w:val="26"/>
        </w:rPr>
        <w:t xml:space="preserve"> тыс. руб., при  плановых назначениях 41,7 тыс</w:t>
      </w:r>
      <w:proofErr w:type="gramStart"/>
      <w:r>
        <w:rPr>
          <w:color w:val="000000"/>
          <w:spacing w:val="2"/>
          <w:sz w:val="26"/>
          <w:szCs w:val="26"/>
        </w:rPr>
        <w:t>.р</w:t>
      </w:r>
      <w:proofErr w:type="gramEnd"/>
      <w:r>
        <w:rPr>
          <w:color w:val="000000"/>
          <w:spacing w:val="2"/>
          <w:sz w:val="26"/>
          <w:szCs w:val="26"/>
        </w:rPr>
        <w:t>уб.</w:t>
      </w:r>
    </w:p>
    <w:p w:rsidR="00C61A3F" w:rsidRDefault="00C61A3F" w:rsidP="00C61A3F">
      <w:pPr>
        <w:shd w:val="clear" w:color="auto" w:fill="FFFFFF"/>
        <w:ind w:firstLine="340"/>
        <w:jc w:val="center"/>
        <w:rPr>
          <w:color w:val="212121"/>
          <w:spacing w:val="1"/>
          <w:sz w:val="26"/>
          <w:szCs w:val="26"/>
        </w:rPr>
      </w:pPr>
      <w:r>
        <w:rPr>
          <w:color w:val="212121"/>
          <w:spacing w:val="1"/>
          <w:sz w:val="26"/>
          <w:szCs w:val="26"/>
        </w:rPr>
        <w:t>Раздел 14 «Межбюджетные трансферты»</w:t>
      </w:r>
    </w:p>
    <w:p w:rsidR="00C61A3F" w:rsidRDefault="00C61A3F" w:rsidP="00C61A3F">
      <w:pPr>
        <w:shd w:val="clear" w:color="auto" w:fill="FFFFFF"/>
        <w:ind w:firstLine="340"/>
        <w:jc w:val="both"/>
        <w:rPr>
          <w:color w:val="212121"/>
          <w:spacing w:val="1"/>
          <w:sz w:val="26"/>
          <w:szCs w:val="26"/>
        </w:rPr>
      </w:pPr>
      <w:r>
        <w:rPr>
          <w:color w:val="212121"/>
          <w:spacing w:val="1"/>
          <w:sz w:val="26"/>
          <w:szCs w:val="26"/>
        </w:rPr>
        <w:t>Подраздел «Межбюджетные трансферты на передачу полномочий по внутреннему муниципальному финансовому контролю» при плане 3,7 тыс. руб. выполнено 0 тыс. руб.</w:t>
      </w:r>
    </w:p>
    <w:p w:rsidR="00C61A3F" w:rsidRDefault="00C61A3F" w:rsidP="00C61A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5 статьи 264.2. «Составление бюджетной отчетности» Бюджетного Кодекса Российской Федерации и в соответствии с </w:t>
      </w:r>
      <w:proofErr w:type="gramStart"/>
      <w:r>
        <w:rPr>
          <w:sz w:val="26"/>
          <w:szCs w:val="26"/>
        </w:rPr>
        <w:t>вышеизложенным</w:t>
      </w:r>
      <w:proofErr w:type="gramEnd"/>
      <w:r>
        <w:rPr>
          <w:sz w:val="26"/>
          <w:szCs w:val="26"/>
        </w:rPr>
        <w:t xml:space="preserve">   администрация Октябрьского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pacing w:val="20"/>
          <w:sz w:val="26"/>
          <w:szCs w:val="26"/>
        </w:rPr>
        <w:t>постановляет</w:t>
      </w:r>
      <w:r>
        <w:rPr>
          <w:sz w:val="26"/>
          <w:szCs w:val="26"/>
        </w:rPr>
        <w:t xml:space="preserve">: </w:t>
      </w:r>
    </w:p>
    <w:p w:rsidR="00C61A3F" w:rsidRDefault="00C61A3F" w:rsidP="00C61A3F">
      <w:pPr>
        <w:pStyle w:val="a5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отчет «Об исполнении бюджета Октябрьского сельского поселения за 1 </w:t>
      </w:r>
      <w:proofErr w:type="spellStart"/>
      <w:r>
        <w:rPr>
          <w:rFonts w:ascii="Times New Roman" w:hAnsi="Times New Roman"/>
          <w:sz w:val="26"/>
          <w:szCs w:val="26"/>
        </w:rPr>
        <w:t>кварптал</w:t>
      </w:r>
      <w:proofErr w:type="spellEnd"/>
      <w:r>
        <w:rPr>
          <w:rFonts w:ascii="Times New Roman" w:hAnsi="Times New Roman"/>
          <w:sz w:val="26"/>
          <w:szCs w:val="26"/>
        </w:rPr>
        <w:t xml:space="preserve">  2022 года» по доходам  в сумме 884,2  тыс. руб., по расходам в сумме 812,2 тыс. руб. (Приложения № 1, 2, 3, 4).</w:t>
      </w:r>
    </w:p>
    <w:p w:rsidR="00C61A3F" w:rsidRDefault="00C61A3F" w:rsidP="00C61A3F">
      <w:pPr>
        <w:pStyle w:val="a5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данное Постановление в Октябрьский сельский  Совет народных депутатов.</w:t>
      </w:r>
    </w:p>
    <w:p w:rsidR="00C61A3F" w:rsidRDefault="00C61A3F" w:rsidP="00C61A3F">
      <w:pPr>
        <w:pStyle w:val="21"/>
        <w:spacing w:line="240" w:lineRule="auto"/>
        <w:ind w:firstLine="720"/>
        <w:rPr>
          <w:sz w:val="26"/>
          <w:szCs w:val="26"/>
        </w:rPr>
      </w:pPr>
    </w:p>
    <w:p w:rsidR="00C61A3F" w:rsidRDefault="00C61A3F" w:rsidP="00C61A3F">
      <w:pPr>
        <w:pStyle w:val="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                                          А.В.Леонов</w:t>
      </w:r>
    </w:p>
    <w:p w:rsidR="00C61A3F" w:rsidRDefault="00C61A3F" w:rsidP="00C61A3F"/>
    <w:p w:rsidR="002B4A80" w:rsidRDefault="002B4A80"/>
    <w:p w:rsidR="00C61A3F" w:rsidRDefault="00C61A3F"/>
    <w:p w:rsidR="00C61A3F" w:rsidRDefault="00C61A3F" w:rsidP="00C61A3F">
      <w:pPr>
        <w:pStyle w:val="a4"/>
        <w:rPr>
          <w:b/>
          <w:bCs/>
        </w:rPr>
      </w:pPr>
      <w:r>
        <w:rPr>
          <w:b/>
          <w:bCs/>
        </w:rPr>
        <w:lastRenderedPageBreak/>
        <w:t xml:space="preserve">РОССИЙСКАЯ ФЕДЕРАЦИЯ     </w:t>
      </w:r>
    </w:p>
    <w:p w:rsidR="00C61A3F" w:rsidRDefault="00C61A3F" w:rsidP="00C61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C61A3F" w:rsidRDefault="00C61A3F" w:rsidP="00C61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C61A3F" w:rsidRDefault="00C61A3F" w:rsidP="00C61A3F">
      <w:pPr>
        <w:jc w:val="center"/>
        <w:rPr>
          <w:b/>
          <w:bCs/>
          <w:sz w:val="28"/>
          <w:szCs w:val="28"/>
        </w:rPr>
      </w:pPr>
    </w:p>
    <w:p w:rsidR="00C61A3F" w:rsidRDefault="00C61A3F" w:rsidP="00C61A3F">
      <w:pPr>
        <w:pStyle w:val="2"/>
        <w:rPr>
          <w:rFonts w:ascii="Cambria" w:eastAsia="Times New Roman" w:hAnsi="Cambria" w:cs="Times New Roman"/>
          <w:color w:val="4F81BD"/>
          <w:sz w:val="28"/>
          <w:szCs w:val="28"/>
        </w:rPr>
      </w:pPr>
      <w:r>
        <w:rPr>
          <w:rFonts w:ascii="Cambria" w:eastAsia="Times New Roman" w:hAnsi="Cambria" w:cs="Times New Roman"/>
          <w:color w:val="4F81BD"/>
          <w:sz w:val="28"/>
          <w:szCs w:val="28"/>
        </w:rPr>
        <w:t>ОКТЯБРЬСКИЙ СЕЛЬСКИЙ СОВЕТ НАРОДНЫХ ДЕПУТАТОВ</w:t>
      </w:r>
    </w:p>
    <w:p w:rsidR="00C61A3F" w:rsidRDefault="00C61A3F" w:rsidP="00C61A3F">
      <w:pPr>
        <w:jc w:val="center"/>
        <w:rPr>
          <w:b/>
          <w:bCs/>
          <w:sz w:val="28"/>
          <w:szCs w:val="28"/>
        </w:rPr>
      </w:pPr>
    </w:p>
    <w:p w:rsidR="00C61A3F" w:rsidRDefault="00C61A3F" w:rsidP="00C61A3F">
      <w:pPr>
        <w:pStyle w:val="12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61A3F" w:rsidRDefault="00C61A3F" w:rsidP="00C61A3F"/>
    <w:p w:rsidR="00C61A3F" w:rsidRDefault="00C61A3F" w:rsidP="00C61A3F"/>
    <w:p w:rsidR="00C61A3F" w:rsidRDefault="00C61A3F" w:rsidP="00C61A3F">
      <w:pPr>
        <w:rPr>
          <w:b/>
        </w:rPr>
      </w:pPr>
      <w:r>
        <w:t xml:space="preserve">  </w:t>
      </w:r>
      <w:r>
        <w:rPr>
          <w:b/>
          <w:sz w:val="28"/>
          <w:szCs w:val="28"/>
        </w:rPr>
        <w:t xml:space="preserve"> 27 апреля 2022 года                                                                            №   24</w:t>
      </w:r>
    </w:p>
    <w:p w:rsidR="00C61A3F" w:rsidRDefault="00C61A3F" w:rsidP="00C61A3F">
      <w:r>
        <w:t>с</w:t>
      </w:r>
      <w:proofErr w:type="gramStart"/>
      <w:r>
        <w:t>.А</w:t>
      </w:r>
      <w:proofErr w:type="gramEnd"/>
      <w:r>
        <w:t>рхангельское</w:t>
      </w:r>
    </w:p>
    <w:p w:rsidR="00C61A3F" w:rsidRDefault="00C61A3F" w:rsidP="00C61A3F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C61A3F" w:rsidRDefault="00C61A3F" w:rsidP="00C61A3F">
      <w:pPr>
        <w:pStyle w:val="aa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исполнении бюджета Октябрьского сельского</w:t>
      </w:r>
    </w:p>
    <w:p w:rsidR="00C61A3F" w:rsidRDefault="00C61A3F" w:rsidP="00C61A3F">
      <w:pPr>
        <w:pStyle w:val="aa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Залегощенского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 </w:t>
      </w:r>
    </w:p>
    <w:p w:rsidR="00C61A3F" w:rsidRDefault="00C61A3F" w:rsidP="00C61A3F">
      <w:pPr>
        <w:pStyle w:val="aa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1 квартал 2022 года</w:t>
      </w:r>
    </w:p>
    <w:p w:rsidR="00C61A3F" w:rsidRDefault="00C61A3F" w:rsidP="00C61A3F">
      <w:pPr>
        <w:pStyle w:val="aa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C61A3F" w:rsidRDefault="00C61A3F" w:rsidP="00C61A3F">
      <w:pPr>
        <w:pStyle w:val="aa"/>
        <w:ind w:firstLine="708"/>
        <w:rPr>
          <w:bCs/>
          <w:color w:val="000000"/>
          <w:sz w:val="27"/>
          <w:szCs w:val="27"/>
        </w:rPr>
      </w:pPr>
    </w:p>
    <w:p w:rsidR="00C61A3F" w:rsidRDefault="00C61A3F" w:rsidP="00C61A3F">
      <w:pPr>
        <w:pStyle w:val="aa"/>
        <w:ind w:firstLine="70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Заслушав информацию ведущего специалиста  администрации Октябрьского сельского поселения  об исполнении бюджета Октябрьского сельского поселения </w:t>
      </w:r>
      <w:proofErr w:type="spellStart"/>
      <w:r>
        <w:rPr>
          <w:bCs/>
          <w:color w:val="000000"/>
          <w:sz w:val="27"/>
          <w:szCs w:val="27"/>
        </w:rPr>
        <w:t>Залегощенского</w:t>
      </w:r>
      <w:proofErr w:type="spellEnd"/>
      <w:r>
        <w:rPr>
          <w:bCs/>
          <w:color w:val="000000"/>
          <w:sz w:val="27"/>
          <w:szCs w:val="27"/>
        </w:rPr>
        <w:t xml:space="preserve"> района Орловской области за 1 квартал  2022 года, Октябрьский сельский  Совет народных депутатов РЕШИЛ:</w:t>
      </w:r>
    </w:p>
    <w:p w:rsidR="00C61A3F" w:rsidRDefault="00C61A3F" w:rsidP="00C61A3F">
      <w:pPr>
        <w:pStyle w:val="aa"/>
        <w:ind w:firstLine="708"/>
        <w:rPr>
          <w:bCs/>
          <w:color w:val="000000"/>
          <w:sz w:val="28"/>
          <w:szCs w:val="28"/>
        </w:rPr>
      </w:pPr>
    </w:p>
    <w:p w:rsidR="00C61A3F" w:rsidRDefault="00C61A3F" w:rsidP="00C61A3F">
      <w:pPr>
        <w:pStyle w:val="aa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Информацию об исполнении бюджета за  1 квартал  2022 года</w:t>
      </w:r>
    </w:p>
    <w:p w:rsidR="00C61A3F" w:rsidRDefault="00C61A3F" w:rsidP="00C61A3F">
      <w:pPr>
        <w:pStyle w:val="aa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принять к сведению.</w:t>
      </w:r>
    </w:p>
    <w:p w:rsidR="00C61A3F" w:rsidRDefault="00C61A3F" w:rsidP="00C61A3F">
      <w:pPr>
        <w:pStyle w:val="aa"/>
        <w:ind w:firstLine="708"/>
        <w:rPr>
          <w:color w:val="000000"/>
          <w:sz w:val="27"/>
          <w:szCs w:val="27"/>
        </w:rPr>
      </w:pPr>
    </w:p>
    <w:p w:rsidR="00C61A3F" w:rsidRDefault="00C61A3F" w:rsidP="00C61A3F">
      <w:pPr>
        <w:pStyle w:val="aa"/>
        <w:rPr>
          <w:color w:val="000000"/>
          <w:sz w:val="27"/>
          <w:szCs w:val="27"/>
        </w:rPr>
      </w:pPr>
    </w:p>
    <w:p w:rsidR="00C61A3F" w:rsidRDefault="00C61A3F" w:rsidP="00C61A3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1A3F" w:rsidRDefault="00C61A3F" w:rsidP="00C61A3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А.В.Леонов</w:t>
      </w:r>
    </w:p>
    <w:p w:rsidR="00C61A3F" w:rsidRDefault="00C61A3F" w:rsidP="00C61A3F"/>
    <w:p w:rsidR="00C61A3F" w:rsidRDefault="00C61A3F"/>
    <w:p w:rsidR="00C61A3F" w:rsidRDefault="00C61A3F"/>
    <w:p w:rsidR="00C61A3F" w:rsidRDefault="00C61A3F"/>
    <w:p w:rsidR="00C61A3F" w:rsidRDefault="00C61A3F"/>
    <w:p w:rsidR="00C61A3F" w:rsidRDefault="00C61A3F"/>
    <w:p w:rsidR="00C61A3F" w:rsidRDefault="00C61A3F"/>
    <w:p w:rsidR="00C61A3F" w:rsidRDefault="00C61A3F"/>
    <w:p w:rsidR="00C61A3F" w:rsidRDefault="00C61A3F"/>
    <w:p w:rsidR="00C61A3F" w:rsidRDefault="00C61A3F"/>
    <w:p w:rsidR="00C61A3F" w:rsidRDefault="00C61A3F"/>
    <w:p w:rsidR="00C61A3F" w:rsidRDefault="00C61A3F"/>
    <w:tbl>
      <w:tblPr>
        <w:tblW w:w="5000" w:type="pct"/>
        <w:tblLook w:val="04A0"/>
      </w:tblPr>
      <w:tblGrid>
        <w:gridCol w:w="1761"/>
        <w:gridCol w:w="4363"/>
        <w:gridCol w:w="869"/>
        <w:gridCol w:w="575"/>
        <w:gridCol w:w="1128"/>
        <w:gridCol w:w="875"/>
      </w:tblGrid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32"/>
            <w:bookmarkEnd w:id="0"/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750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Приложение  № 1 к постановлению № 18  от  12.04.2022г</w:t>
            </w:r>
          </w:p>
        </w:tc>
      </w:tr>
      <w:tr w:rsidR="00C61A3F" w:rsidRPr="00C61A3F" w:rsidTr="001E6E9E">
        <w:trPr>
          <w:trHeight w:val="120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255"/>
        </w:trPr>
        <w:tc>
          <w:tcPr>
            <w:tcW w:w="3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доходной части  бюджета сельского поселения за 1 квартал 2022 года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57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отклонен(+,-)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C61A3F">
              <w:rPr>
                <w:rFonts w:ascii="Arial CYR" w:hAnsi="Arial CYR" w:cs="Arial CYR"/>
                <w:sz w:val="20"/>
                <w:szCs w:val="20"/>
              </w:rPr>
              <w:t>исполн</w:t>
            </w:r>
            <w:proofErr w:type="spellEnd"/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1086,0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116,9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-969,1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0,107643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-37,0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6,4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-30,6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0,172973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1047,0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110,5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-936,5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0,10554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16,0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-15,3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0,04375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1031,0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109,8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-921,2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0,106499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48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48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48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888,1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-520,6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0,413805</w:t>
            </w:r>
          </w:p>
        </w:tc>
      </w:tr>
      <w:tr w:rsidR="00C61A3F" w:rsidRPr="00C61A3F" w:rsidTr="001E6E9E">
        <w:trPr>
          <w:trHeight w:val="52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888,1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-520,6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0,413805</w:t>
            </w:r>
          </w:p>
        </w:tc>
      </w:tr>
      <w:tr w:rsidR="00C61A3F" w:rsidRPr="00C61A3F" w:rsidTr="001E6E9E">
        <w:trPr>
          <w:trHeight w:val="52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576,8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144,3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-432,5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0,250173</w:t>
            </w:r>
          </w:p>
        </w:tc>
      </w:tr>
      <w:tr w:rsidR="00C61A3F" w:rsidRPr="00C61A3F" w:rsidTr="001E6E9E">
        <w:trPr>
          <w:trHeight w:val="57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576,8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288,6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-288,2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0,500347</w:t>
            </w:r>
          </w:p>
        </w:tc>
      </w:tr>
      <w:tr w:rsidR="00C61A3F" w:rsidRPr="00C61A3F" w:rsidTr="001E6E9E">
        <w:trPr>
          <w:trHeight w:val="54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1E6E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54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114,4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-87,8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0,232517</w:t>
            </w:r>
          </w:p>
        </w:tc>
      </w:tr>
      <w:tr w:rsidR="00C61A3F" w:rsidRPr="00C61A3F" w:rsidTr="001E6E9E">
        <w:trPr>
          <w:trHeight w:val="64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114,4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sz w:val="18"/>
                <w:szCs w:val="18"/>
              </w:rPr>
              <w:t>26,6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-87,8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0,232517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196,9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196,6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0,998476</w:t>
            </w:r>
          </w:p>
        </w:tc>
      </w:tr>
      <w:tr w:rsidR="00C61A3F" w:rsidRPr="00C61A3F" w:rsidTr="001E6E9E">
        <w:trPr>
          <w:trHeight w:val="96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lastRenderedPageBreak/>
              <w:t>2 02 40014 10 0000 000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rFonts w:ascii="Arial" w:hAnsi="Arial" w:cs="Arial"/>
                <w:sz w:val="18"/>
                <w:szCs w:val="18"/>
              </w:rPr>
            </w:pPr>
            <w:r w:rsidRPr="00C61A3F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1A3F">
              <w:rPr>
                <w:rFonts w:ascii="Arial" w:hAnsi="Arial" w:cs="Arial"/>
                <w:sz w:val="18"/>
                <w:szCs w:val="18"/>
              </w:rPr>
              <w:t>196,9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1A3F">
              <w:rPr>
                <w:rFonts w:ascii="Arial" w:hAnsi="Arial" w:cs="Arial"/>
                <w:sz w:val="18"/>
                <w:szCs w:val="18"/>
              </w:rPr>
              <w:t>196,6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0,998476</w:t>
            </w:r>
          </w:p>
        </w:tc>
      </w:tr>
      <w:tr w:rsidR="00C61A3F" w:rsidRPr="00C61A3F" w:rsidTr="001E6E9E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A3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A3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61A3F" w:rsidRPr="00C61A3F" w:rsidTr="001E6E9E">
        <w:trPr>
          <w:trHeight w:val="735"/>
        </w:trPr>
        <w:tc>
          <w:tcPr>
            <w:tcW w:w="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A3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000 2070500010 0000 150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1A3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1A3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" w:hAnsi="Arial" w:cs="Arial"/>
                <w:sz w:val="18"/>
                <w:szCs w:val="18"/>
              </w:rPr>
            </w:pPr>
            <w:r w:rsidRPr="00C61A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1E6E9E">
        <w:trPr>
          <w:trHeight w:val="33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1974,1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61A3F">
              <w:rPr>
                <w:rFonts w:ascii="Arial CYR" w:hAnsi="Arial CYR" w:cs="Arial CYR"/>
                <w:b/>
                <w:bCs/>
                <w:sz w:val="18"/>
                <w:szCs w:val="18"/>
              </w:rPr>
              <w:t>484,4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-1489,7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0,245378</w:t>
            </w:r>
          </w:p>
        </w:tc>
      </w:tr>
    </w:tbl>
    <w:p w:rsidR="00C61A3F" w:rsidRDefault="00C61A3F"/>
    <w:p w:rsidR="00C61A3F" w:rsidRDefault="00C61A3F"/>
    <w:tbl>
      <w:tblPr>
        <w:tblW w:w="5000" w:type="pct"/>
        <w:tblLook w:val="04A0"/>
      </w:tblPr>
      <w:tblGrid>
        <w:gridCol w:w="5422"/>
        <w:gridCol w:w="431"/>
        <w:gridCol w:w="431"/>
        <w:gridCol w:w="758"/>
        <w:gridCol w:w="660"/>
        <w:gridCol w:w="914"/>
        <w:gridCol w:w="955"/>
      </w:tblGrid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36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 xml:space="preserve"> к постановлению № 18  от  12.04.2022г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750"/>
        </w:trPr>
        <w:tc>
          <w:tcPr>
            <w:tcW w:w="45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1A3F">
              <w:rPr>
                <w:rFonts w:ascii="Arial CYR" w:hAnsi="Arial CYR" w:cs="Arial CYR"/>
                <w:b/>
                <w:bCs/>
              </w:rPr>
              <w:t xml:space="preserve">Исполнение расходной части  бюджета сельского поселения за 1 квартал 2022 года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40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>Раздел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>Подраздел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sz w:val="16"/>
                <w:szCs w:val="16"/>
              </w:rPr>
            </w:pPr>
            <w:r w:rsidRPr="00C61A3F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>факт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>отклонен</w:t>
            </w:r>
            <w:proofErr w:type="gramStart"/>
            <w:r w:rsidRPr="00C61A3F">
              <w:rPr>
                <w:sz w:val="20"/>
                <w:szCs w:val="20"/>
              </w:rPr>
              <w:t xml:space="preserve"> (+,-) </w:t>
            </w:r>
            <w:proofErr w:type="gram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>% исполнен</w:t>
            </w:r>
          </w:p>
        </w:tc>
      </w:tr>
      <w:tr w:rsidR="00C61A3F" w:rsidRPr="00C61A3F" w:rsidTr="00C61A3F">
        <w:trPr>
          <w:trHeight w:val="1155"/>
        </w:trPr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F" w:rsidRPr="00C61A3F" w:rsidRDefault="00C61A3F" w:rsidP="00C61A3F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1012,0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200,1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-811,9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0,197727</w:t>
            </w:r>
          </w:p>
        </w:tc>
      </w:tr>
      <w:tr w:rsidR="00C61A3F" w:rsidRPr="00C61A3F" w:rsidTr="00C61A3F">
        <w:trPr>
          <w:trHeight w:val="51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406,0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64,5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-341,5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0,158867</w:t>
            </w:r>
          </w:p>
        </w:tc>
      </w:tr>
      <w:tr w:rsidR="00C61A3F" w:rsidRPr="00C61A3F" w:rsidTr="00C61A3F">
        <w:trPr>
          <w:trHeight w:val="48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!</w:t>
            </w:r>
          </w:p>
        </w:tc>
      </w:tr>
      <w:tr w:rsidR="00C61A3F" w:rsidRPr="00C61A3F" w:rsidTr="00C61A3F">
        <w:trPr>
          <w:trHeight w:val="51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C61A3F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C61A3F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C61A3F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C61A3F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596,0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135,6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-460,4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0,227517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114,4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-99,9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0,126748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114,4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-99,9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0,126748</w:t>
            </w:r>
          </w:p>
        </w:tc>
      </w:tr>
      <w:tr w:rsidR="00C61A3F" w:rsidRPr="00C61A3F" w:rsidTr="00C61A3F">
        <w:trPr>
          <w:trHeight w:val="51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510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171,5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-25,4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0,871001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196,9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171,5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-25,4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0,871001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-70,0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8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-70,0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531,9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75,1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-456,8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0,141192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531,9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75,1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-456,8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0,141192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41,7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-33,4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0,199041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-33,4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0,199041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3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51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-3,7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1974,1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sz w:val="20"/>
                <w:szCs w:val="20"/>
              </w:rPr>
              <w:t>469,5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-1504,6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A3F">
              <w:rPr>
                <w:rFonts w:ascii="Arial CYR" w:hAnsi="Arial CYR" w:cs="Arial CYR"/>
                <w:b/>
                <w:bCs/>
                <w:sz w:val="20"/>
                <w:szCs w:val="20"/>
              </w:rPr>
              <w:t>0,23783</w:t>
            </w:r>
          </w:p>
        </w:tc>
      </w:tr>
    </w:tbl>
    <w:p w:rsidR="00C61A3F" w:rsidRDefault="00C61A3F"/>
    <w:p w:rsidR="00C61A3F" w:rsidRDefault="00C61A3F"/>
    <w:tbl>
      <w:tblPr>
        <w:tblW w:w="5000" w:type="pct"/>
        <w:tblLook w:val="04A0"/>
      </w:tblPr>
      <w:tblGrid>
        <w:gridCol w:w="3435"/>
        <w:gridCol w:w="450"/>
        <w:gridCol w:w="394"/>
        <w:gridCol w:w="411"/>
        <w:gridCol w:w="1026"/>
        <w:gridCol w:w="450"/>
        <w:gridCol w:w="723"/>
        <w:gridCol w:w="706"/>
        <w:gridCol w:w="901"/>
        <w:gridCol w:w="1075"/>
      </w:tblGrid>
      <w:tr w:rsidR="00C61A3F" w:rsidTr="00C61A3F">
        <w:trPr>
          <w:trHeight w:val="52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№3  к  </w:t>
            </w:r>
            <w:proofErr w:type="spellStart"/>
            <w:proofErr w:type="gramStart"/>
            <w:r>
              <w:rPr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постановлению № 18  от  12.04.2022г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Tr="00C61A3F">
        <w:trPr>
          <w:trHeight w:val="660"/>
        </w:trPr>
        <w:tc>
          <w:tcPr>
            <w:tcW w:w="39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расходной части  бюджета сельского поселения за 1 квартал 2022 года  Ведомственная структура расходов  бюджета поселения 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Tr="00C61A3F">
        <w:trPr>
          <w:trHeight w:val="240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Tr="00C61A3F">
        <w:trPr>
          <w:trHeight w:val="45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поправки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отклонение %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-811,9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0,1977273</w:t>
            </w:r>
          </w:p>
        </w:tc>
      </w:tr>
      <w:tr w:rsidR="00C61A3F" w:rsidTr="00C61A3F">
        <w:trPr>
          <w:trHeight w:val="39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Tr="00C61A3F">
        <w:trPr>
          <w:trHeight w:val="63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Tr="00C61A3F">
        <w:trPr>
          <w:trHeight w:val="39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-460,4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0,2275168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-460,4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0,2275168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-460,4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0,2275168</w:t>
            </w:r>
          </w:p>
        </w:tc>
      </w:tr>
      <w:tr w:rsidR="00C61A3F" w:rsidTr="00C61A3F">
        <w:trPr>
          <w:trHeight w:val="6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-296,2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0,2205263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-296,2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0,2205263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-169,7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0,1957346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</w:t>
            </w:r>
            <w:r>
              <w:rPr>
                <w:sz w:val="14"/>
                <w:szCs w:val="14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lastRenderedPageBreak/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-169,7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0,1957346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проведения выборов и </w:t>
            </w:r>
            <w:proofErr w:type="spellStart"/>
            <w:r>
              <w:rPr>
                <w:sz w:val="14"/>
                <w:szCs w:val="14"/>
              </w:rPr>
              <w:t>референдумо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7900009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4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Выполнение других обязательств государства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Tr="00C61A3F">
        <w:trPr>
          <w:trHeight w:val="4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Tr="00C61A3F">
        <w:trPr>
          <w:trHeight w:val="6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sz w:val="14"/>
                <w:szCs w:val="14"/>
              </w:rPr>
              <w:t>органами</w:t>
            </w:r>
            <w:proofErr w:type="gramStart"/>
            <w:r>
              <w:rPr>
                <w:sz w:val="14"/>
                <w:szCs w:val="14"/>
              </w:rPr>
              <w:t>,к</w:t>
            </w:r>
            <w:proofErr w:type="gramEnd"/>
            <w:r>
              <w:rPr>
                <w:sz w:val="14"/>
                <w:szCs w:val="14"/>
              </w:rPr>
              <w:t>азенными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учреждениями,органами</w:t>
            </w:r>
            <w:proofErr w:type="spellEnd"/>
            <w:r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>
              <w:rPr>
                <w:sz w:val="14"/>
                <w:szCs w:val="14"/>
              </w:rPr>
              <w:t>х(</w:t>
            </w:r>
            <w:proofErr w:type="gramEnd"/>
            <w:r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4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196,9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196,90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Tr="00C61A3F">
        <w:trPr>
          <w:trHeight w:val="39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196,9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531,90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Непрограммная</w:t>
            </w:r>
            <w:proofErr w:type="spellEnd"/>
            <w:r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Tr="00C61A3F">
        <w:trPr>
          <w:trHeight w:val="4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Tr="00C61A3F">
        <w:trPr>
          <w:trHeight w:val="6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39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4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63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>
              <w:rPr>
                <w:sz w:val="14"/>
                <w:szCs w:val="14"/>
              </w:rPr>
              <w:t>финансвое</w:t>
            </w:r>
            <w:proofErr w:type="spellEnd"/>
            <w:r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>
              <w:rPr>
                <w:sz w:val="14"/>
                <w:szCs w:val="14"/>
              </w:rPr>
              <w:t>мунциципального</w:t>
            </w:r>
            <w:proofErr w:type="spellEnd"/>
            <w:r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4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Tr="00C61A3F">
        <w:trPr>
          <w:trHeight w:val="255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1974,10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469,50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-1504,6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Default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0,2378299</w:t>
            </w:r>
          </w:p>
        </w:tc>
      </w:tr>
    </w:tbl>
    <w:p w:rsidR="00C61A3F" w:rsidRDefault="00C61A3F"/>
    <w:p w:rsidR="00C61A3F" w:rsidRDefault="00C61A3F"/>
    <w:tbl>
      <w:tblPr>
        <w:tblW w:w="5000" w:type="pct"/>
        <w:tblLook w:val="04A0"/>
      </w:tblPr>
      <w:tblGrid>
        <w:gridCol w:w="5715"/>
        <w:gridCol w:w="358"/>
        <w:gridCol w:w="287"/>
        <w:gridCol w:w="294"/>
        <w:gridCol w:w="539"/>
        <w:gridCol w:w="500"/>
        <w:gridCol w:w="418"/>
        <w:gridCol w:w="412"/>
        <w:gridCol w:w="489"/>
        <w:gridCol w:w="559"/>
      </w:tblGrid>
      <w:tr w:rsidR="00C61A3F" w:rsidRPr="00C61A3F" w:rsidTr="00C61A3F">
        <w:trPr>
          <w:trHeight w:val="1305"/>
        </w:trPr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sz w:val="16"/>
                <w:szCs w:val="16"/>
              </w:rPr>
            </w:pPr>
            <w:r w:rsidRPr="00C61A3F">
              <w:rPr>
                <w:sz w:val="16"/>
                <w:szCs w:val="16"/>
              </w:rPr>
              <w:t>Приложение № 4 к Постановлению № 18  от12 апреля 2022 года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525"/>
        </w:trPr>
        <w:tc>
          <w:tcPr>
            <w:tcW w:w="41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b/>
                <w:bCs/>
                <w:sz w:val="20"/>
                <w:szCs w:val="20"/>
              </w:rPr>
            </w:pPr>
            <w:r w:rsidRPr="00C61A3F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2021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40"/>
        </w:trPr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 xml:space="preserve">тыс. </w:t>
            </w:r>
            <w:proofErr w:type="spellStart"/>
            <w:r w:rsidRPr="00C61A3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A3F" w:rsidRPr="00C61A3F" w:rsidTr="00C61A3F">
        <w:trPr>
          <w:trHeight w:val="450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C61A3F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16"/>
                <w:szCs w:val="16"/>
              </w:rPr>
            </w:pPr>
            <w:r w:rsidRPr="00C61A3F">
              <w:rPr>
                <w:sz w:val="16"/>
                <w:szCs w:val="16"/>
              </w:rPr>
              <w:t>факт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поправки</w:t>
            </w:r>
            <w:proofErr w:type="gramStart"/>
            <w:r w:rsidRPr="00C61A3F">
              <w:rPr>
                <w:rFonts w:ascii="Arial CYR" w:hAnsi="Arial CYR" w:cs="Arial CYR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отклонение %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1012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200,1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-811,9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0,1977273</w:t>
            </w: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C61A3F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proofErr w:type="spellStart"/>
            <w:r w:rsidRPr="00C61A3F">
              <w:rPr>
                <w:sz w:val="14"/>
                <w:szCs w:val="14"/>
              </w:rPr>
              <w:t>Непрограммная</w:t>
            </w:r>
            <w:proofErr w:type="spellEnd"/>
            <w:r w:rsidRPr="00C61A3F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RPr="00C61A3F" w:rsidTr="00C61A3F">
        <w:trPr>
          <w:trHeight w:val="630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61A3F">
              <w:rPr>
                <w:sz w:val="14"/>
                <w:szCs w:val="14"/>
              </w:rPr>
              <w:t>органами</w:t>
            </w:r>
            <w:proofErr w:type="gramStart"/>
            <w:r w:rsidRPr="00C61A3F">
              <w:rPr>
                <w:sz w:val="14"/>
                <w:szCs w:val="14"/>
              </w:rPr>
              <w:t>,к</w:t>
            </w:r>
            <w:proofErr w:type="gramEnd"/>
            <w:r w:rsidRPr="00C61A3F">
              <w:rPr>
                <w:sz w:val="14"/>
                <w:szCs w:val="14"/>
              </w:rPr>
              <w:t>азенными</w:t>
            </w:r>
            <w:proofErr w:type="spellEnd"/>
            <w:r w:rsidRPr="00C61A3F">
              <w:rPr>
                <w:sz w:val="14"/>
                <w:szCs w:val="14"/>
              </w:rPr>
              <w:t xml:space="preserve"> </w:t>
            </w:r>
            <w:proofErr w:type="spellStart"/>
            <w:r w:rsidRPr="00C61A3F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C61A3F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C61A3F">
              <w:rPr>
                <w:sz w:val="14"/>
                <w:szCs w:val="14"/>
              </w:rPr>
              <w:t>х(</w:t>
            </w:r>
            <w:proofErr w:type="gramEnd"/>
            <w:r w:rsidRPr="00C61A3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64,5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-341,5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0,158867</w:t>
            </w: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135,6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-460,4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0,2275168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proofErr w:type="spellStart"/>
            <w:r w:rsidRPr="00C61A3F">
              <w:rPr>
                <w:sz w:val="14"/>
                <w:szCs w:val="14"/>
              </w:rPr>
              <w:t>Непрограммная</w:t>
            </w:r>
            <w:proofErr w:type="spellEnd"/>
            <w:r w:rsidRPr="00C61A3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135,6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-460,4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0,2275168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Центральный аппарат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135,6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-460,4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0,2275168</w:t>
            </w:r>
          </w:p>
        </w:tc>
      </w:tr>
      <w:tr w:rsidR="00C61A3F" w:rsidRPr="00C61A3F" w:rsidTr="00C61A3F">
        <w:trPr>
          <w:trHeight w:val="63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61A3F">
              <w:rPr>
                <w:sz w:val="14"/>
                <w:szCs w:val="14"/>
              </w:rPr>
              <w:t>органами</w:t>
            </w:r>
            <w:proofErr w:type="gramStart"/>
            <w:r w:rsidRPr="00C61A3F">
              <w:rPr>
                <w:sz w:val="14"/>
                <w:szCs w:val="14"/>
              </w:rPr>
              <w:t>,к</w:t>
            </w:r>
            <w:proofErr w:type="gramEnd"/>
            <w:r w:rsidRPr="00C61A3F">
              <w:rPr>
                <w:sz w:val="14"/>
                <w:szCs w:val="14"/>
              </w:rPr>
              <w:t>азенными</w:t>
            </w:r>
            <w:proofErr w:type="spellEnd"/>
            <w:r w:rsidRPr="00C61A3F">
              <w:rPr>
                <w:sz w:val="14"/>
                <w:szCs w:val="14"/>
              </w:rPr>
              <w:t xml:space="preserve"> </w:t>
            </w:r>
            <w:proofErr w:type="spellStart"/>
            <w:r w:rsidRPr="00C61A3F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C61A3F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83,8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-296,2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0,2205263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C61A3F">
              <w:rPr>
                <w:sz w:val="14"/>
                <w:szCs w:val="14"/>
              </w:rPr>
              <w:t>х(</w:t>
            </w:r>
            <w:proofErr w:type="gramEnd"/>
            <w:r w:rsidRPr="00C61A3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83,8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-296,2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0,2205263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41,3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-169,7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0,1957346</w:t>
            </w: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Иные закупки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41,3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-169,7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0,1957346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Обеспечение проведения выборов и </w:t>
            </w:r>
            <w:proofErr w:type="spellStart"/>
            <w:r w:rsidRPr="00C61A3F">
              <w:rPr>
                <w:rFonts w:ascii="Arial CYR" w:hAnsi="Arial CYR" w:cs="Arial CYR"/>
                <w:sz w:val="14"/>
                <w:szCs w:val="14"/>
              </w:rPr>
              <w:t>референдумо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7900009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C61A3F">
              <w:rPr>
                <w:rFonts w:ascii="Arial CYR" w:hAnsi="Arial CYR" w:cs="Arial CYR"/>
                <w:sz w:val="14"/>
                <w:szCs w:val="14"/>
              </w:rPr>
              <w:t>Непрограммная</w:t>
            </w:r>
            <w:proofErr w:type="spellEnd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Непрограммная</w:t>
            </w:r>
            <w:proofErr w:type="spellEnd"/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Выполнение других обязательств государства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Иные закупки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114,4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proofErr w:type="spellStart"/>
            <w:r w:rsidRPr="00C61A3F">
              <w:rPr>
                <w:sz w:val="14"/>
                <w:szCs w:val="14"/>
              </w:rPr>
              <w:t>Мобилизацианная</w:t>
            </w:r>
            <w:proofErr w:type="spellEnd"/>
            <w:r w:rsidRPr="00C61A3F">
              <w:rPr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proofErr w:type="spellStart"/>
            <w:r w:rsidRPr="00C61A3F">
              <w:rPr>
                <w:sz w:val="14"/>
                <w:szCs w:val="14"/>
              </w:rPr>
              <w:t>Непрограммная</w:t>
            </w:r>
            <w:proofErr w:type="spellEnd"/>
            <w:r w:rsidRPr="00C61A3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RPr="00C61A3F" w:rsidTr="00C61A3F">
        <w:trPr>
          <w:trHeight w:val="63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b/>
                <w:bCs/>
                <w:sz w:val="14"/>
                <w:szCs w:val="14"/>
              </w:rPr>
            </w:pPr>
            <w:r w:rsidRPr="00C61A3F">
              <w:rPr>
                <w:b/>
                <w:bCs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C61A3F">
              <w:rPr>
                <w:b/>
                <w:bCs/>
                <w:sz w:val="14"/>
                <w:szCs w:val="14"/>
              </w:rPr>
              <w:t>органами</w:t>
            </w:r>
            <w:proofErr w:type="gramStart"/>
            <w:r w:rsidRPr="00C61A3F">
              <w:rPr>
                <w:b/>
                <w:bCs/>
                <w:sz w:val="14"/>
                <w:szCs w:val="14"/>
              </w:rPr>
              <w:t>,к</w:t>
            </w:r>
            <w:proofErr w:type="gramEnd"/>
            <w:r w:rsidRPr="00C61A3F">
              <w:rPr>
                <w:b/>
                <w:bCs/>
                <w:sz w:val="14"/>
                <w:szCs w:val="14"/>
              </w:rPr>
              <w:t>азенными</w:t>
            </w:r>
            <w:proofErr w:type="spellEnd"/>
            <w:r w:rsidRPr="00C61A3F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1A3F">
              <w:rPr>
                <w:b/>
                <w:bCs/>
                <w:sz w:val="14"/>
                <w:szCs w:val="14"/>
              </w:rPr>
              <w:t>учреждениями,органами</w:t>
            </w:r>
            <w:proofErr w:type="spellEnd"/>
            <w:r w:rsidRPr="00C61A3F">
              <w:rPr>
                <w:b/>
                <w:bCs/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C61A3F">
              <w:rPr>
                <w:sz w:val="14"/>
                <w:szCs w:val="14"/>
              </w:rPr>
              <w:t>х(</w:t>
            </w:r>
            <w:proofErr w:type="gramEnd"/>
            <w:r w:rsidRPr="00C61A3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-99,9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0,1267483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Иные закупки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b/>
                <w:bCs/>
                <w:sz w:val="14"/>
                <w:szCs w:val="14"/>
              </w:rPr>
            </w:pPr>
            <w:r w:rsidRPr="00C61A3F">
              <w:rPr>
                <w:b/>
                <w:b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</w:t>
            </w:r>
            <w:proofErr w:type="gramStart"/>
            <w:r w:rsidRPr="00C61A3F">
              <w:rPr>
                <w:sz w:val="14"/>
                <w:szCs w:val="14"/>
              </w:rPr>
              <w:t>в</w:t>
            </w:r>
            <w:proofErr w:type="gram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Иные закупки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37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196,9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171,50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Иные закупки товаров</w:t>
            </w:r>
            <w:proofErr w:type="gramStart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171,50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196,90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171,50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171,5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RPr="00C61A3F" w:rsidTr="00C61A3F">
        <w:trPr>
          <w:trHeight w:val="58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C61A3F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196,90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Иные закупки товаров</w:t>
            </w:r>
            <w:proofErr w:type="gramStart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196,9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171,5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-25,4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0,8710005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proofErr w:type="spellStart"/>
            <w:r w:rsidRPr="00C61A3F">
              <w:rPr>
                <w:sz w:val="14"/>
                <w:szCs w:val="14"/>
              </w:rPr>
              <w:t>Жилищно</w:t>
            </w:r>
            <w:proofErr w:type="spellEnd"/>
            <w:r w:rsidRPr="00C61A3F">
              <w:rPr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</w:t>
            </w:r>
            <w:r w:rsidRPr="00C61A3F">
              <w:rPr>
                <w:rFonts w:ascii="Arial CYR" w:hAnsi="Arial CYR" w:cs="Arial CYR"/>
                <w:sz w:val="14"/>
                <w:szCs w:val="14"/>
              </w:rPr>
              <w:lastRenderedPageBreak/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lastRenderedPageBreak/>
              <w:t>0</w:t>
            </w:r>
            <w:r w:rsidRPr="00C61A3F">
              <w:rPr>
                <w:rFonts w:ascii="Arial CYR" w:hAnsi="Arial CYR" w:cs="Arial CYR"/>
                <w:sz w:val="14"/>
                <w:szCs w:val="14"/>
              </w:rPr>
              <w:lastRenderedPageBreak/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</w:t>
            </w:r>
            <w:r w:rsidRPr="00C61A3F">
              <w:rPr>
                <w:rFonts w:ascii="Arial CYR" w:hAnsi="Arial CYR" w:cs="Arial CYR"/>
                <w:sz w:val="16"/>
                <w:szCs w:val="16"/>
              </w:rPr>
              <w:lastRenderedPageBreak/>
              <w:t>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-70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Непрограммная</w:t>
            </w:r>
            <w:proofErr w:type="spellEnd"/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Иные закупки товаров</w:t>
            </w:r>
            <w:proofErr w:type="gramStart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531,90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Культура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proofErr w:type="spellStart"/>
            <w:r w:rsidRPr="00C61A3F">
              <w:rPr>
                <w:sz w:val="14"/>
                <w:szCs w:val="14"/>
              </w:rPr>
              <w:t>Непрограммная</w:t>
            </w:r>
            <w:proofErr w:type="spellEnd"/>
            <w:r w:rsidRPr="00C61A3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RPr="00C61A3F" w:rsidTr="00C61A3F">
        <w:trPr>
          <w:trHeight w:val="63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C61A3F">
              <w:rPr>
                <w:sz w:val="14"/>
                <w:szCs w:val="14"/>
              </w:rPr>
              <w:t>финансвое</w:t>
            </w:r>
            <w:proofErr w:type="spellEnd"/>
            <w:r w:rsidRPr="00C61A3F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C61A3F">
              <w:rPr>
                <w:sz w:val="14"/>
                <w:szCs w:val="14"/>
              </w:rPr>
              <w:t>мунциципального</w:t>
            </w:r>
            <w:proofErr w:type="spellEnd"/>
            <w:r w:rsidRPr="00C61A3F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531,90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75,10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-456,8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0,141192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37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63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C61A3F">
              <w:rPr>
                <w:sz w:val="14"/>
                <w:szCs w:val="14"/>
              </w:rPr>
              <w:t>финансвое</w:t>
            </w:r>
            <w:proofErr w:type="spellEnd"/>
            <w:r w:rsidRPr="00C61A3F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C61A3F">
              <w:rPr>
                <w:sz w:val="14"/>
                <w:szCs w:val="14"/>
              </w:rPr>
              <w:t>мунциципального</w:t>
            </w:r>
            <w:proofErr w:type="spellEnd"/>
            <w:r w:rsidRPr="00C61A3F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41,70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8,30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8,30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RPr="00C61A3F" w:rsidTr="00C61A3F">
        <w:trPr>
          <w:trHeight w:val="39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Иные закупки товаров</w:t>
            </w:r>
            <w:proofErr w:type="gramStart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rFonts w:ascii="Arial CYR" w:hAnsi="Arial CYR" w:cs="Arial CYR"/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7900090260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41,70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0,1990408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3,50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b/>
                <w:bCs/>
                <w:sz w:val="14"/>
                <w:szCs w:val="14"/>
              </w:rPr>
            </w:pPr>
            <w:r w:rsidRPr="00C61A3F">
              <w:rPr>
                <w:b/>
                <w:bCs/>
                <w:sz w:val="14"/>
                <w:szCs w:val="14"/>
              </w:rPr>
              <w:t>Физическая культура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t>Закупка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420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sz w:val="14"/>
                <w:szCs w:val="14"/>
              </w:rPr>
            </w:pPr>
            <w:r w:rsidRPr="00C61A3F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C61A3F">
              <w:rPr>
                <w:sz w:val="14"/>
                <w:szCs w:val="14"/>
              </w:rPr>
              <w:t xml:space="preserve"> ,</w:t>
            </w:r>
            <w:proofErr w:type="gramEnd"/>
            <w:r w:rsidRPr="00C61A3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7900090370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C61A3F">
              <w:rPr>
                <w:sz w:val="20"/>
                <w:szCs w:val="20"/>
              </w:rPr>
              <w:t>трасферты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7900091050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-3,7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C61A3F" w:rsidRPr="00C61A3F" w:rsidTr="00C61A3F">
        <w:trPr>
          <w:trHeight w:val="255"/>
        </w:trPr>
        <w:tc>
          <w:tcPr>
            <w:tcW w:w="3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  <w:r w:rsidRPr="00C61A3F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C61A3F">
              <w:rPr>
                <w:rFonts w:ascii="Arial CYR" w:hAnsi="Arial CYR" w:cs="Arial CYR"/>
                <w:b/>
                <w:bCs/>
                <w:sz w:val="14"/>
                <w:szCs w:val="14"/>
              </w:rPr>
              <w:t>1974,10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469,50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b/>
                <w:bCs/>
                <w:sz w:val="16"/>
                <w:szCs w:val="16"/>
              </w:rPr>
              <w:t>-1504,6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3F" w:rsidRPr="00C61A3F" w:rsidRDefault="00C61A3F" w:rsidP="00C61A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61A3F">
              <w:rPr>
                <w:rFonts w:ascii="Arial CYR" w:hAnsi="Arial CYR" w:cs="Arial CYR"/>
                <w:sz w:val="16"/>
                <w:szCs w:val="16"/>
              </w:rPr>
              <w:t>0,2378299</w:t>
            </w:r>
          </w:p>
        </w:tc>
      </w:tr>
    </w:tbl>
    <w:p w:rsidR="00C61A3F" w:rsidRDefault="00C61A3F"/>
    <w:sectPr w:rsidR="00C61A3F" w:rsidSect="00C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3F"/>
    <w:rsid w:val="001E6E9E"/>
    <w:rsid w:val="002B4A80"/>
    <w:rsid w:val="00C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A3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A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1A3F"/>
    <w:rPr>
      <w:rFonts w:asciiTheme="majorHAnsi" w:eastAsiaTheme="majorEastAsia" w:hAnsiTheme="majorHAnsi" w:cstheme="majorBidi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uiPriority w:val="99"/>
    <w:locked/>
    <w:rsid w:val="00C61A3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aliases w:val="Знак"/>
    <w:basedOn w:val="a"/>
    <w:link w:val="a3"/>
    <w:uiPriority w:val="99"/>
    <w:qFormat/>
    <w:rsid w:val="00C61A3F"/>
    <w:pPr>
      <w:autoSpaceDE w:val="0"/>
      <w:autoSpaceDN w:val="0"/>
      <w:jc w:val="center"/>
    </w:pPr>
    <w:rPr>
      <w:sz w:val="28"/>
      <w:szCs w:val="28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C61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C61A3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C61A3F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C61A3F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C61A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61A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61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61A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61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unhideWhenUsed/>
    <w:rsid w:val="00C61A3F"/>
    <w:pPr>
      <w:shd w:val="clear" w:color="auto" w:fill="FFFFFF"/>
      <w:spacing w:before="194"/>
      <w:ind w:left="43" w:right="7" w:firstLine="490"/>
      <w:jc w:val="both"/>
    </w:pPr>
    <w:rPr>
      <w:color w:val="000000"/>
      <w:spacing w:val="1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61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C61A3F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uiPriority w:val="99"/>
    <w:qFormat/>
    <w:rsid w:val="00C61A3F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qFormat/>
    <w:rsid w:val="00C61A3F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C61A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61A3F"/>
    <w:rPr>
      <w:color w:val="800080"/>
      <w:u w:val="single"/>
    </w:rPr>
  </w:style>
  <w:style w:type="paragraph" w:customStyle="1" w:styleId="xl66">
    <w:name w:val="xl66"/>
    <w:basedOn w:val="a"/>
    <w:rsid w:val="00C61A3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8">
    <w:name w:val="xl68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9">
    <w:name w:val="xl69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0">
    <w:name w:val="xl70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1">
    <w:name w:val="xl71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C61A3F"/>
    <w:pPr>
      <w:spacing w:before="100" w:beforeAutospacing="1" w:after="100" w:afterAutospacing="1"/>
    </w:pPr>
  </w:style>
  <w:style w:type="paragraph" w:customStyle="1" w:styleId="xl74">
    <w:name w:val="xl74"/>
    <w:basedOn w:val="a"/>
    <w:rsid w:val="00C61A3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1A3F"/>
    <w:pPr>
      <w:spacing w:before="100" w:beforeAutospacing="1" w:after="100" w:afterAutospacing="1"/>
    </w:pPr>
  </w:style>
  <w:style w:type="paragraph" w:customStyle="1" w:styleId="xl77">
    <w:name w:val="xl77"/>
    <w:basedOn w:val="a"/>
    <w:rsid w:val="00C61A3F"/>
    <w:pP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79">
    <w:name w:val="xl79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1">
    <w:name w:val="xl81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2">
    <w:name w:val="xl82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C61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C61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5">
    <w:name w:val="xl85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6">
    <w:name w:val="xl86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87">
    <w:name w:val="xl87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88">
    <w:name w:val="xl88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C61A3F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5">
    <w:name w:val="xl95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104">
    <w:name w:val="xl104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05">
    <w:name w:val="xl105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106">
    <w:name w:val="xl106"/>
    <w:basedOn w:val="a"/>
    <w:rsid w:val="00C61A3F"/>
    <w:pP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C61A3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C61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4308</Words>
  <Characters>24562</Characters>
  <Application>Microsoft Office Word</Application>
  <DocSecurity>0</DocSecurity>
  <Lines>204</Lines>
  <Paragraphs>57</Paragraphs>
  <ScaleCrop>false</ScaleCrop>
  <Company>Microsoft</Company>
  <LinksUpToDate>false</LinksUpToDate>
  <CharactersWithSpaces>28813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2022-10-14T08:25:00Z</dcterms:created>
  <dcterms:modified xsi:type="dcterms:W3CDTF">2022-10-14T08:30:00Z</dcterms:modified>
</cp:coreProperties>
</file>