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3" w:rsidRPr="00170B33" w:rsidRDefault="00170B33" w:rsidP="00170B33">
      <w:pPr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>РОССИЙСКАЯ  ФЕДЕРАЦИЯ</w:t>
      </w:r>
      <w:r w:rsidRPr="00170B33">
        <w:rPr>
          <w:rFonts w:ascii="Arial" w:hAnsi="Arial" w:cs="Arial"/>
          <w:b/>
          <w:sz w:val="28"/>
          <w:szCs w:val="28"/>
        </w:rPr>
        <w:br/>
        <w:t>ОРЛОВСКАЯ  ОБЛАСТЬ</w:t>
      </w:r>
      <w:r w:rsidRPr="00170B33">
        <w:rPr>
          <w:rFonts w:ascii="Arial" w:hAnsi="Arial" w:cs="Arial"/>
          <w:b/>
          <w:sz w:val="28"/>
          <w:szCs w:val="28"/>
        </w:rPr>
        <w:br/>
        <w:t>ЗАЛЕГОЩЕНСКИЙ  РАЙОН</w:t>
      </w:r>
    </w:p>
    <w:p w:rsidR="00170B33" w:rsidRPr="00170B33" w:rsidRDefault="00170B33" w:rsidP="00170B33">
      <w:pPr>
        <w:jc w:val="center"/>
        <w:rPr>
          <w:rFonts w:ascii="Arial" w:hAnsi="Arial" w:cs="Arial"/>
          <w:b/>
          <w:sz w:val="28"/>
          <w:szCs w:val="28"/>
        </w:rPr>
      </w:pPr>
    </w:p>
    <w:p w:rsidR="00170B33" w:rsidRPr="00170B33" w:rsidRDefault="00170B33" w:rsidP="00170B33">
      <w:pPr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>АДМИНИСТРАЦИЯ  ОКТЯБРЬСКОГО  СЕЛЬСКОГО ПОСЕЛЕНИЯ</w:t>
      </w:r>
    </w:p>
    <w:p w:rsidR="00170B33" w:rsidRPr="00170B33" w:rsidRDefault="00170B33" w:rsidP="00170B33">
      <w:pPr>
        <w:rPr>
          <w:rFonts w:ascii="Arial" w:hAnsi="Arial" w:cs="Arial"/>
          <w:b/>
          <w:i/>
          <w:sz w:val="28"/>
          <w:szCs w:val="28"/>
        </w:rPr>
      </w:pPr>
    </w:p>
    <w:p w:rsidR="00170B33" w:rsidRPr="00170B33" w:rsidRDefault="00170B33" w:rsidP="00170B3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>ПОСТАНОВЛЕНИЕ</w:t>
      </w:r>
    </w:p>
    <w:p w:rsidR="00170B33" w:rsidRPr="00170B33" w:rsidRDefault="00170B33" w:rsidP="00170B33">
      <w:pPr>
        <w:rPr>
          <w:rFonts w:ascii="Arial" w:hAnsi="Arial" w:cs="Arial"/>
          <w:b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04 октября  2018  года                                                            №  31</w:t>
      </w: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с</w:t>
      </w:r>
      <w:proofErr w:type="gramStart"/>
      <w:r w:rsidRPr="00170B33">
        <w:rPr>
          <w:rFonts w:ascii="Arial" w:hAnsi="Arial" w:cs="Arial"/>
          <w:sz w:val="28"/>
          <w:szCs w:val="28"/>
        </w:rPr>
        <w:t>.А</w:t>
      </w:r>
      <w:proofErr w:type="gramEnd"/>
      <w:r w:rsidRPr="00170B33">
        <w:rPr>
          <w:rFonts w:ascii="Arial" w:hAnsi="Arial" w:cs="Arial"/>
          <w:sz w:val="28"/>
          <w:szCs w:val="28"/>
        </w:rPr>
        <w:t>рхангельское</w:t>
      </w: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Об утверждении Порядка осуществления</w:t>
      </w: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органом внутреннего муниципального финансового контроля</w:t>
      </w: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администрации Октябрьского сельского поселения </w:t>
      </w: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полномочий</w:t>
      </w: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по проведению анализа осуществления главными администраторами </w:t>
      </w: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бюджетных средств внутреннего финансового контроля </w:t>
      </w: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и внутреннего финансового аудита </w:t>
      </w:r>
    </w:p>
    <w:p w:rsidR="00170B33" w:rsidRPr="00170B33" w:rsidRDefault="00170B33" w:rsidP="00170B33">
      <w:pPr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br/>
      </w:r>
      <w:r w:rsidRPr="00170B33">
        <w:rPr>
          <w:rFonts w:ascii="Arial" w:hAnsi="Arial" w:cs="Arial"/>
          <w:sz w:val="28"/>
          <w:szCs w:val="28"/>
        </w:rPr>
        <w:br/>
        <w:t xml:space="preserve">          В соответствии с </w:t>
      </w:r>
      <w:proofErr w:type="gramStart"/>
      <w:r w:rsidRPr="00170B33">
        <w:rPr>
          <w:rFonts w:ascii="Arial" w:hAnsi="Arial" w:cs="Arial"/>
          <w:sz w:val="28"/>
          <w:szCs w:val="28"/>
        </w:rPr>
        <w:t>ч</w:t>
      </w:r>
      <w:proofErr w:type="gramEnd"/>
      <w:r w:rsidRPr="00170B33">
        <w:rPr>
          <w:rFonts w:ascii="Arial" w:hAnsi="Arial" w:cs="Arial"/>
          <w:sz w:val="28"/>
          <w:szCs w:val="28"/>
        </w:rPr>
        <w:t>. 4 ст. 157 </w:t>
      </w:r>
      <w:hyperlink r:id="rId5" w:history="1">
        <w:r w:rsidRPr="00170B33">
          <w:rPr>
            <w:rFonts w:ascii="Arial" w:hAnsi="Arial" w:cs="Arial"/>
            <w:sz w:val="28"/>
            <w:szCs w:val="28"/>
          </w:rPr>
          <w:t>Бюджетного кодекса Российской Федерации</w:t>
        </w:r>
      </w:hyperlink>
      <w:r w:rsidRPr="00170B33">
        <w:rPr>
          <w:rFonts w:ascii="Arial" w:hAnsi="Arial" w:cs="Arial"/>
          <w:sz w:val="28"/>
          <w:szCs w:val="28"/>
        </w:rPr>
        <w:t xml:space="preserve">, Уставом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</w:t>
      </w:r>
      <w:r w:rsidRPr="00170B33">
        <w:rPr>
          <w:rFonts w:ascii="Arial" w:hAnsi="Arial" w:cs="Arial"/>
          <w:sz w:val="28"/>
          <w:szCs w:val="28"/>
        </w:rPr>
        <w:t>р</w:t>
      </w:r>
      <w:r w:rsidRPr="00170B33">
        <w:rPr>
          <w:rFonts w:ascii="Arial" w:hAnsi="Arial" w:cs="Arial"/>
          <w:sz w:val="28"/>
          <w:szCs w:val="28"/>
        </w:rPr>
        <w:t>ловской области, для проведения анализа осуществления главными администраторами бюджетных средств внутреннего финансового контроля и внутреннего финансового ауд</w:t>
      </w:r>
      <w:r w:rsidRPr="00170B33">
        <w:rPr>
          <w:rFonts w:ascii="Arial" w:hAnsi="Arial" w:cs="Arial"/>
          <w:sz w:val="28"/>
          <w:szCs w:val="28"/>
        </w:rPr>
        <w:t>и</w:t>
      </w:r>
      <w:r w:rsidRPr="00170B33">
        <w:rPr>
          <w:rFonts w:ascii="Arial" w:hAnsi="Arial" w:cs="Arial"/>
          <w:sz w:val="28"/>
          <w:szCs w:val="28"/>
        </w:rPr>
        <w:t xml:space="preserve">та, администрация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>ПОСТАНОВЛЯЕТ: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1. Утвердить прилагаемый Порядок осуществления органом внутреннего муниц</w:t>
      </w:r>
      <w:r w:rsidRPr="00170B33">
        <w:rPr>
          <w:rFonts w:ascii="Arial" w:hAnsi="Arial" w:cs="Arial"/>
          <w:sz w:val="28"/>
          <w:szCs w:val="28"/>
        </w:rPr>
        <w:t>и</w:t>
      </w:r>
      <w:r w:rsidRPr="00170B33">
        <w:rPr>
          <w:rFonts w:ascii="Arial" w:hAnsi="Arial" w:cs="Arial"/>
          <w:sz w:val="28"/>
          <w:szCs w:val="28"/>
        </w:rPr>
        <w:t>пального финансового контроля администрации Октябрьского сельского посел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 xml:space="preserve">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полномочий по проведению анализа осуществл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>ния главными администраторами бюджетных средств внутреннего финансового контроля и внутреннего финансового аудита согласно Приложению № 1 к настоящему постановл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>нию.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2. Утвердить комиссию по проведению анализа осуществления главными админис</w:t>
      </w:r>
      <w:r w:rsidRPr="00170B33">
        <w:rPr>
          <w:rFonts w:ascii="Arial" w:hAnsi="Arial" w:cs="Arial"/>
          <w:sz w:val="28"/>
          <w:szCs w:val="28"/>
        </w:rPr>
        <w:t>т</w:t>
      </w:r>
      <w:r w:rsidRPr="00170B33">
        <w:rPr>
          <w:rFonts w:ascii="Arial" w:hAnsi="Arial" w:cs="Arial"/>
          <w:sz w:val="28"/>
          <w:szCs w:val="28"/>
        </w:rPr>
        <w:t>раторами бюджетных средств внутреннего финансового контроля и внутреннего финанс</w:t>
      </w:r>
      <w:r w:rsidRPr="00170B33">
        <w:rPr>
          <w:rFonts w:ascii="Arial" w:hAnsi="Arial" w:cs="Arial"/>
          <w:sz w:val="28"/>
          <w:szCs w:val="28"/>
        </w:rPr>
        <w:t>о</w:t>
      </w:r>
      <w:r w:rsidRPr="00170B33">
        <w:rPr>
          <w:rFonts w:ascii="Arial" w:hAnsi="Arial" w:cs="Arial"/>
          <w:sz w:val="28"/>
          <w:szCs w:val="28"/>
        </w:rPr>
        <w:t>вого аудита согласно Приложению № 2 к настоящему постановл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>нию.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3. Постановление вступает в силу со дня его подписания, подлежит обнародованию и размещению на официальном сайте администрации Октябрьского сельского посел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 xml:space="preserve">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 в сети «Интернет».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170B33">
        <w:rPr>
          <w:rFonts w:ascii="Arial" w:hAnsi="Arial" w:cs="Arial"/>
          <w:sz w:val="28"/>
          <w:szCs w:val="28"/>
        </w:rPr>
        <w:t>Контроль за</w:t>
      </w:r>
      <w:proofErr w:type="gramEnd"/>
      <w:r w:rsidRPr="00170B33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  <w:r w:rsidRPr="00170B33">
        <w:rPr>
          <w:rFonts w:ascii="Arial" w:hAnsi="Arial" w:cs="Arial"/>
          <w:sz w:val="28"/>
          <w:szCs w:val="28"/>
        </w:rPr>
        <w:br/>
      </w: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Глава сельского поселения                                                    А.Е.Демкин</w:t>
      </w: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Default="00170B33" w:rsidP="00170B33">
      <w:pPr>
        <w:rPr>
          <w:sz w:val="26"/>
          <w:szCs w:val="26"/>
        </w:rPr>
      </w:pPr>
    </w:p>
    <w:p w:rsidR="00170B33" w:rsidRPr="00170B33" w:rsidRDefault="00170B33" w:rsidP="00170B33">
      <w:pPr>
        <w:jc w:val="right"/>
        <w:rPr>
          <w:rFonts w:ascii="Arial" w:hAnsi="Arial" w:cs="Arial"/>
          <w:sz w:val="26"/>
          <w:szCs w:val="26"/>
        </w:rPr>
      </w:pPr>
      <w:r w:rsidRPr="00170B33">
        <w:rPr>
          <w:rFonts w:ascii="Arial" w:hAnsi="Arial" w:cs="Arial"/>
          <w:sz w:val="26"/>
          <w:szCs w:val="26"/>
        </w:rPr>
        <w:t>Приложение № 1</w:t>
      </w:r>
      <w:r w:rsidRPr="00170B33">
        <w:rPr>
          <w:rFonts w:ascii="Arial" w:hAnsi="Arial" w:cs="Arial"/>
          <w:sz w:val="26"/>
          <w:szCs w:val="26"/>
        </w:rPr>
        <w:br/>
        <w:t>к Постановлению администрации</w:t>
      </w:r>
      <w:r w:rsidRPr="00170B33">
        <w:rPr>
          <w:rFonts w:ascii="Arial" w:hAnsi="Arial" w:cs="Arial"/>
          <w:sz w:val="26"/>
          <w:szCs w:val="26"/>
        </w:rPr>
        <w:br/>
        <w:t xml:space="preserve">Октябрьского сельского поселения </w:t>
      </w:r>
    </w:p>
    <w:p w:rsidR="00170B33" w:rsidRPr="00170B33" w:rsidRDefault="00170B33" w:rsidP="00170B33">
      <w:pPr>
        <w:jc w:val="right"/>
        <w:rPr>
          <w:rFonts w:ascii="Arial" w:hAnsi="Arial" w:cs="Arial"/>
          <w:sz w:val="26"/>
          <w:szCs w:val="26"/>
        </w:rPr>
      </w:pPr>
      <w:proofErr w:type="spellStart"/>
      <w:r w:rsidRPr="00170B33">
        <w:rPr>
          <w:rFonts w:ascii="Arial" w:hAnsi="Arial" w:cs="Arial"/>
          <w:sz w:val="26"/>
          <w:szCs w:val="26"/>
        </w:rPr>
        <w:t>Залегощенского</w:t>
      </w:r>
      <w:proofErr w:type="spellEnd"/>
      <w:r w:rsidRPr="00170B33">
        <w:rPr>
          <w:rFonts w:ascii="Arial" w:hAnsi="Arial" w:cs="Arial"/>
          <w:sz w:val="26"/>
          <w:szCs w:val="26"/>
        </w:rPr>
        <w:t xml:space="preserve"> района Орловской области</w:t>
      </w:r>
      <w:r w:rsidRPr="00170B33">
        <w:rPr>
          <w:rFonts w:ascii="Arial" w:hAnsi="Arial" w:cs="Arial"/>
          <w:sz w:val="26"/>
          <w:szCs w:val="26"/>
        </w:rPr>
        <w:br/>
        <w:t>от 04.10.2018 г. № 31</w:t>
      </w:r>
    </w:p>
    <w:p w:rsidR="00170B33" w:rsidRPr="00170B33" w:rsidRDefault="00170B33" w:rsidP="00170B33">
      <w:pPr>
        <w:jc w:val="center"/>
        <w:rPr>
          <w:rFonts w:ascii="Arial" w:hAnsi="Arial" w:cs="Arial"/>
          <w:sz w:val="26"/>
          <w:szCs w:val="26"/>
        </w:rPr>
      </w:pPr>
    </w:p>
    <w:p w:rsidR="00170B33" w:rsidRDefault="00170B33" w:rsidP="00170B33">
      <w:pPr>
        <w:jc w:val="center"/>
        <w:rPr>
          <w:sz w:val="26"/>
          <w:szCs w:val="26"/>
        </w:rPr>
      </w:pPr>
    </w:p>
    <w:p w:rsidR="00170B33" w:rsidRPr="00170B33" w:rsidRDefault="00170B33" w:rsidP="00170B33">
      <w:pPr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>Порядок</w:t>
      </w:r>
    </w:p>
    <w:p w:rsidR="00170B33" w:rsidRPr="00170B33" w:rsidRDefault="00170B33" w:rsidP="00170B33">
      <w:pPr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 xml:space="preserve">осуществления органом внутреннего муниципального финансового </w:t>
      </w:r>
    </w:p>
    <w:p w:rsidR="00170B33" w:rsidRPr="00170B33" w:rsidRDefault="00170B33" w:rsidP="00170B33">
      <w:pPr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>ко</w:t>
      </w:r>
      <w:r w:rsidRPr="00170B33">
        <w:rPr>
          <w:rFonts w:ascii="Arial" w:hAnsi="Arial" w:cs="Arial"/>
          <w:b/>
          <w:sz w:val="28"/>
          <w:szCs w:val="28"/>
        </w:rPr>
        <w:t>н</w:t>
      </w:r>
      <w:r w:rsidRPr="00170B33">
        <w:rPr>
          <w:rFonts w:ascii="Arial" w:hAnsi="Arial" w:cs="Arial"/>
          <w:b/>
          <w:sz w:val="28"/>
          <w:szCs w:val="28"/>
        </w:rPr>
        <w:t xml:space="preserve">троля администрации Октябрьского сельского поселения </w:t>
      </w:r>
    </w:p>
    <w:p w:rsidR="00170B33" w:rsidRPr="00170B33" w:rsidRDefault="00170B33" w:rsidP="00170B33">
      <w:pPr>
        <w:ind w:left="108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70B33">
        <w:rPr>
          <w:rFonts w:ascii="Arial" w:hAnsi="Arial" w:cs="Arial"/>
          <w:b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b/>
          <w:sz w:val="28"/>
          <w:szCs w:val="28"/>
        </w:rPr>
        <w:t xml:space="preserve"> района Орловской области полномочий по проведению анализа осуществления главными администраторами бюджетных средств внутреннего финансового ко</w:t>
      </w:r>
      <w:r w:rsidRPr="00170B33">
        <w:rPr>
          <w:rFonts w:ascii="Arial" w:hAnsi="Arial" w:cs="Arial"/>
          <w:b/>
          <w:sz w:val="28"/>
          <w:szCs w:val="28"/>
        </w:rPr>
        <w:t>н</w:t>
      </w:r>
      <w:r w:rsidRPr="00170B33">
        <w:rPr>
          <w:rFonts w:ascii="Arial" w:hAnsi="Arial" w:cs="Arial"/>
          <w:b/>
          <w:sz w:val="28"/>
          <w:szCs w:val="28"/>
        </w:rPr>
        <w:t>троля и внутреннего финансового аудита</w:t>
      </w:r>
    </w:p>
    <w:p w:rsidR="00170B33" w:rsidRPr="00170B33" w:rsidRDefault="00170B33" w:rsidP="00170B33">
      <w:pPr>
        <w:ind w:left="1080"/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>Общие положения</w:t>
      </w:r>
    </w:p>
    <w:p w:rsidR="00170B33" w:rsidRPr="00170B33" w:rsidRDefault="00170B33" w:rsidP="00170B33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170B33">
        <w:rPr>
          <w:rFonts w:ascii="Arial" w:hAnsi="Arial" w:cs="Arial"/>
          <w:sz w:val="28"/>
          <w:szCs w:val="28"/>
        </w:rPr>
        <w:t>Настоящий порядок разработан в целях обеспечения реализации полномочий, о</w:t>
      </w:r>
      <w:r w:rsidRPr="00170B33">
        <w:rPr>
          <w:rFonts w:ascii="Arial" w:hAnsi="Arial" w:cs="Arial"/>
          <w:sz w:val="28"/>
          <w:szCs w:val="28"/>
        </w:rPr>
        <w:t>п</w:t>
      </w:r>
      <w:r w:rsidRPr="00170B33">
        <w:rPr>
          <w:rFonts w:ascii="Arial" w:hAnsi="Arial" w:cs="Arial"/>
          <w:sz w:val="28"/>
          <w:szCs w:val="28"/>
        </w:rPr>
        <w:t>ределенных положениями п. 4 ст. 157 Бюджетного кодекса Российской Федерации, и уст</w:t>
      </w:r>
      <w:r w:rsidRPr="00170B33">
        <w:rPr>
          <w:rFonts w:ascii="Arial" w:hAnsi="Arial" w:cs="Arial"/>
          <w:sz w:val="28"/>
          <w:szCs w:val="28"/>
        </w:rPr>
        <w:t>а</w:t>
      </w:r>
      <w:r w:rsidRPr="00170B33">
        <w:rPr>
          <w:rFonts w:ascii="Arial" w:hAnsi="Arial" w:cs="Arial"/>
          <w:sz w:val="28"/>
          <w:szCs w:val="28"/>
        </w:rPr>
        <w:t>навливает правила проведения комиссией, являющейся органом внутреннего муниципал</w:t>
      </w:r>
      <w:r w:rsidRPr="00170B33">
        <w:rPr>
          <w:rFonts w:ascii="Arial" w:hAnsi="Arial" w:cs="Arial"/>
          <w:sz w:val="28"/>
          <w:szCs w:val="28"/>
        </w:rPr>
        <w:t>ь</w:t>
      </w:r>
      <w:r w:rsidRPr="00170B33">
        <w:rPr>
          <w:rFonts w:ascii="Arial" w:hAnsi="Arial" w:cs="Arial"/>
          <w:sz w:val="28"/>
          <w:szCs w:val="28"/>
        </w:rPr>
        <w:t>ного финансового контроля администрации Октябрьского сельского посел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 xml:space="preserve">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(далее – Орган контроля), анализа осуществл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 xml:space="preserve">ния главными распорядителями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области, главными администрат</w:t>
      </w:r>
      <w:r w:rsidRPr="00170B33">
        <w:rPr>
          <w:rFonts w:ascii="Arial" w:hAnsi="Arial" w:cs="Arial"/>
          <w:sz w:val="28"/>
          <w:szCs w:val="28"/>
        </w:rPr>
        <w:t>о</w:t>
      </w:r>
      <w:r w:rsidRPr="00170B33">
        <w:rPr>
          <w:rFonts w:ascii="Arial" w:hAnsi="Arial" w:cs="Arial"/>
          <w:sz w:val="28"/>
          <w:szCs w:val="28"/>
        </w:rPr>
        <w:t>рами источников финансирования дефицита бюджета</w:t>
      </w:r>
      <w:proofErr w:type="gramEnd"/>
      <w:r w:rsidRPr="00170B33">
        <w:rPr>
          <w:rFonts w:ascii="Arial" w:hAnsi="Arial" w:cs="Arial"/>
          <w:sz w:val="28"/>
          <w:szCs w:val="28"/>
        </w:rPr>
        <w:t xml:space="preserve">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(далее - главные администраторы средств бюджета администрации Октябрьского сельского пос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 xml:space="preserve">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области) внутреннего финансового контроля и внутреннего финансового ауд</w:t>
      </w:r>
      <w:r w:rsidRPr="00170B33">
        <w:rPr>
          <w:rFonts w:ascii="Arial" w:hAnsi="Arial" w:cs="Arial"/>
          <w:sz w:val="28"/>
          <w:szCs w:val="28"/>
        </w:rPr>
        <w:t>и</w:t>
      </w:r>
      <w:r w:rsidRPr="00170B33">
        <w:rPr>
          <w:rFonts w:ascii="Arial" w:hAnsi="Arial" w:cs="Arial"/>
          <w:sz w:val="28"/>
          <w:szCs w:val="28"/>
        </w:rPr>
        <w:t xml:space="preserve">та. 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2. Анализ осуществления главными администраторами средств бюджета админис</w:t>
      </w:r>
      <w:r w:rsidRPr="00170B33">
        <w:rPr>
          <w:rFonts w:ascii="Arial" w:hAnsi="Arial" w:cs="Arial"/>
          <w:sz w:val="28"/>
          <w:szCs w:val="28"/>
        </w:rPr>
        <w:t>т</w:t>
      </w:r>
      <w:r w:rsidRPr="00170B33">
        <w:rPr>
          <w:rFonts w:ascii="Arial" w:hAnsi="Arial" w:cs="Arial"/>
          <w:sz w:val="28"/>
          <w:szCs w:val="28"/>
        </w:rPr>
        <w:t xml:space="preserve">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</w:t>
      </w:r>
      <w:r w:rsidRPr="00170B33">
        <w:rPr>
          <w:rFonts w:ascii="Arial" w:hAnsi="Arial" w:cs="Arial"/>
          <w:sz w:val="28"/>
          <w:szCs w:val="28"/>
        </w:rPr>
        <w:t>б</w:t>
      </w:r>
      <w:r w:rsidRPr="00170B33">
        <w:rPr>
          <w:rFonts w:ascii="Arial" w:hAnsi="Arial" w:cs="Arial"/>
          <w:sz w:val="28"/>
          <w:szCs w:val="28"/>
        </w:rPr>
        <w:t>ласти внутреннего финансового контроля и внутреннего финансового аудита (далее - Ан</w:t>
      </w:r>
      <w:r w:rsidRPr="00170B33">
        <w:rPr>
          <w:rFonts w:ascii="Arial" w:hAnsi="Arial" w:cs="Arial"/>
          <w:sz w:val="28"/>
          <w:szCs w:val="28"/>
        </w:rPr>
        <w:t>а</w:t>
      </w:r>
      <w:r w:rsidRPr="00170B33">
        <w:rPr>
          <w:rFonts w:ascii="Arial" w:hAnsi="Arial" w:cs="Arial"/>
          <w:sz w:val="28"/>
          <w:szCs w:val="28"/>
        </w:rPr>
        <w:t>лиз) организуется и проводится в соответствии с законодательством Российской Федер</w:t>
      </w:r>
      <w:r w:rsidRPr="00170B33">
        <w:rPr>
          <w:rFonts w:ascii="Arial" w:hAnsi="Arial" w:cs="Arial"/>
          <w:sz w:val="28"/>
          <w:szCs w:val="28"/>
        </w:rPr>
        <w:t>а</w:t>
      </w:r>
      <w:r w:rsidRPr="00170B33">
        <w:rPr>
          <w:rFonts w:ascii="Arial" w:hAnsi="Arial" w:cs="Arial"/>
          <w:sz w:val="28"/>
          <w:szCs w:val="28"/>
        </w:rPr>
        <w:t xml:space="preserve">ции, нормативными правовыми и иными актами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области, а также настоящим П</w:t>
      </w:r>
      <w:r w:rsidRPr="00170B33">
        <w:rPr>
          <w:rFonts w:ascii="Arial" w:hAnsi="Arial" w:cs="Arial"/>
          <w:sz w:val="28"/>
          <w:szCs w:val="28"/>
        </w:rPr>
        <w:t>о</w:t>
      </w:r>
      <w:r w:rsidRPr="00170B33">
        <w:rPr>
          <w:rFonts w:ascii="Arial" w:hAnsi="Arial" w:cs="Arial"/>
          <w:sz w:val="28"/>
          <w:szCs w:val="28"/>
        </w:rPr>
        <w:t>рядком.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3. Целью Анализа является оценка системы внутреннего финансового контроля и внутре</w:t>
      </w:r>
      <w:r w:rsidRPr="00170B33">
        <w:rPr>
          <w:rFonts w:ascii="Arial" w:hAnsi="Arial" w:cs="Arial"/>
          <w:sz w:val="28"/>
          <w:szCs w:val="28"/>
        </w:rPr>
        <w:t>н</w:t>
      </w:r>
      <w:r w:rsidRPr="00170B33">
        <w:rPr>
          <w:rFonts w:ascii="Arial" w:hAnsi="Arial" w:cs="Arial"/>
          <w:sz w:val="28"/>
          <w:szCs w:val="28"/>
        </w:rPr>
        <w:t xml:space="preserve">него финансового аудита, </w:t>
      </w:r>
      <w:r w:rsidRPr="00170B33">
        <w:rPr>
          <w:rFonts w:ascii="Arial" w:hAnsi="Arial" w:cs="Arial"/>
          <w:sz w:val="28"/>
          <w:szCs w:val="28"/>
        </w:rPr>
        <w:lastRenderedPageBreak/>
        <w:t xml:space="preserve">осуществляемого главными администраторами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</w:t>
      </w:r>
      <w:r w:rsidRPr="00170B33">
        <w:rPr>
          <w:rFonts w:ascii="Arial" w:hAnsi="Arial" w:cs="Arial"/>
          <w:sz w:val="28"/>
          <w:szCs w:val="28"/>
        </w:rPr>
        <w:t>й</w:t>
      </w:r>
      <w:r w:rsidRPr="00170B33">
        <w:rPr>
          <w:rFonts w:ascii="Arial" w:hAnsi="Arial" w:cs="Arial"/>
          <w:sz w:val="28"/>
          <w:szCs w:val="28"/>
        </w:rPr>
        <w:t>она Орловской области, по уровню выявления нарушений бюджетного законодател</w:t>
      </w:r>
      <w:r w:rsidRPr="00170B33">
        <w:rPr>
          <w:rFonts w:ascii="Arial" w:hAnsi="Arial" w:cs="Arial"/>
          <w:sz w:val="28"/>
          <w:szCs w:val="28"/>
        </w:rPr>
        <w:t>ь</w:t>
      </w:r>
      <w:r w:rsidRPr="00170B33">
        <w:rPr>
          <w:rFonts w:ascii="Arial" w:hAnsi="Arial" w:cs="Arial"/>
          <w:sz w:val="28"/>
          <w:szCs w:val="28"/>
        </w:rPr>
        <w:t>ства и иных нормативных правовых актов, регулирующих бюджетные правоотношения.</w:t>
      </w: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 xml:space="preserve">II. Планирование проведения анализа осуществления главными администраторами средств бюджета администрации Октябрьского сельского поселения   </w:t>
      </w:r>
      <w:proofErr w:type="spellStart"/>
      <w:r w:rsidRPr="00170B33">
        <w:rPr>
          <w:rFonts w:ascii="Arial" w:hAnsi="Arial" w:cs="Arial"/>
          <w:b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b/>
          <w:sz w:val="28"/>
          <w:szCs w:val="28"/>
        </w:rPr>
        <w:t xml:space="preserve"> района Орловской области внутреннего финансового контроля  и внутреннего финансов</w:t>
      </w:r>
      <w:r w:rsidRPr="00170B33">
        <w:rPr>
          <w:rFonts w:ascii="Arial" w:hAnsi="Arial" w:cs="Arial"/>
          <w:b/>
          <w:sz w:val="28"/>
          <w:szCs w:val="28"/>
        </w:rPr>
        <w:t>о</w:t>
      </w:r>
      <w:r w:rsidRPr="00170B33">
        <w:rPr>
          <w:rFonts w:ascii="Arial" w:hAnsi="Arial" w:cs="Arial"/>
          <w:b/>
          <w:sz w:val="28"/>
          <w:szCs w:val="28"/>
        </w:rPr>
        <w:t>го аудита</w:t>
      </w:r>
    </w:p>
    <w:p w:rsidR="00170B33" w:rsidRPr="00170B33" w:rsidRDefault="00170B33" w:rsidP="00170B33">
      <w:pPr>
        <w:ind w:firstLine="708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ab/>
      </w:r>
    </w:p>
    <w:p w:rsidR="00170B33" w:rsidRPr="00170B33" w:rsidRDefault="00170B33" w:rsidP="00170B33">
      <w:pPr>
        <w:ind w:firstLine="708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1. Анализ проводится на основании пунктов Плана контрольных мероприятий по направлению внутреннего муниципального финансового контроля на соответствующий год (далее - План), согласовываемого главой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</w:t>
      </w:r>
      <w:r w:rsidRPr="00170B33">
        <w:rPr>
          <w:rFonts w:ascii="Arial" w:hAnsi="Arial" w:cs="Arial"/>
          <w:sz w:val="28"/>
          <w:szCs w:val="28"/>
        </w:rPr>
        <w:t>й</w:t>
      </w:r>
      <w:r w:rsidRPr="00170B33">
        <w:rPr>
          <w:rFonts w:ascii="Arial" w:hAnsi="Arial" w:cs="Arial"/>
          <w:sz w:val="28"/>
          <w:szCs w:val="28"/>
        </w:rPr>
        <w:t>она Орловской области.</w:t>
      </w:r>
    </w:p>
    <w:p w:rsidR="00170B33" w:rsidRPr="00170B33" w:rsidRDefault="00170B33" w:rsidP="00170B33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br/>
      </w:r>
      <w:r w:rsidRPr="00170B33">
        <w:rPr>
          <w:rFonts w:ascii="Arial" w:hAnsi="Arial" w:cs="Arial"/>
          <w:b/>
          <w:sz w:val="28"/>
          <w:szCs w:val="28"/>
        </w:rPr>
        <w:t xml:space="preserve">III. Проведение анализа осуществления главными администраторами средств </w:t>
      </w:r>
    </w:p>
    <w:p w:rsidR="00170B33" w:rsidRPr="00170B33" w:rsidRDefault="00170B33" w:rsidP="00170B33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>бю</w:t>
      </w:r>
      <w:r w:rsidRPr="00170B33">
        <w:rPr>
          <w:rFonts w:ascii="Arial" w:hAnsi="Arial" w:cs="Arial"/>
          <w:b/>
          <w:sz w:val="28"/>
          <w:szCs w:val="28"/>
        </w:rPr>
        <w:t>д</w:t>
      </w:r>
      <w:r w:rsidRPr="00170B33">
        <w:rPr>
          <w:rFonts w:ascii="Arial" w:hAnsi="Arial" w:cs="Arial"/>
          <w:b/>
          <w:sz w:val="28"/>
          <w:szCs w:val="28"/>
        </w:rPr>
        <w:t xml:space="preserve">жета  администрации Октябрьского сельского поселения </w:t>
      </w:r>
    </w:p>
    <w:p w:rsidR="00170B33" w:rsidRPr="00170B33" w:rsidRDefault="00170B33" w:rsidP="00170B33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70B33">
        <w:rPr>
          <w:rFonts w:ascii="Arial" w:hAnsi="Arial" w:cs="Arial"/>
          <w:b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b/>
          <w:sz w:val="28"/>
          <w:szCs w:val="28"/>
        </w:rPr>
        <w:t xml:space="preserve"> района О</w:t>
      </w:r>
      <w:r w:rsidRPr="00170B33">
        <w:rPr>
          <w:rFonts w:ascii="Arial" w:hAnsi="Arial" w:cs="Arial"/>
          <w:b/>
          <w:sz w:val="28"/>
          <w:szCs w:val="28"/>
        </w:rPr>
        <w:t>р</w:t>
      </w:r>
      <w:r w:rsidRPr="00170B33">
        <w:rPr>
          <w:rFonts w:ascii="Arial" w:hAnsi="Arial" w:cs="Arial"/>
          <w:b/>
          <w:sz w:val="28"/>
          <w:szCs w:val="28"/>
        </w:rPr>
        <w:t xml:space="preserve">ловской области </w:t>
      </w:r>
    </w:p>
    <w:p w:rsidR="00170B33" w:rsidRPr="00170B33" w:rsidRDefault="00170B33" w:rsidP="00170B33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>внутреннего финансового контроля и внутреннего финансового аудита</w:t>
      </w:r>
    </w:p>
    <w:p w:rsidR="00170B33" w:rsidRPr="00170B33" w:rsidRDefault="00170B33" w:rsidP="00170B33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1. Анализ проводится Органом контроля.</w:t>
      </w:r>
    </w:p>
    <w:p w:rsidR="00170B33" w:rsidRPr="00170B33" w:rsidRDefault="00170B33" w:rsidP="00170B33">
      <w:pPr>
        <w:ind w:firstLine="708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2. Анализ, проводимый по результатам контрольных мероприятий внутреннего м</w:t>
      </w:r>
      <w:r w:rsidRPr="00170B33">
        <w:rPr>
          <w:rFonts w:ascii="Arial" w:hAnsi="Arial" w:cs="Arial"/>
          <w:sz w:val="28"/>
          <w:szCs w:val="28"/>
        </w:rPr>
        <w:t>у</w:t>
      </w:r>
      <w:r w:rsidRPr="00170B33">
        <w:rPr>
          <w:rFonts w:ascii="Arial" w:hAnsi="Arial" w:cs="Arial"/>
          <w:sz w:val="28"/>
          <w:szCs w:val="28"/>
        </w:rPr>
        <w:t>ниципального финансового контроля, проводится на основании поручения председателя Органа контроля о проведении указанных контрольных мероприятий.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3. При проведении Анализа, осуществляемого в ходе мероприятий внутреннего м</w:t>
      </w:r>
      <w:r w:rsidRPr="00170B33">
        <w:rPr>
          <w:rFonts w:ascii="Arial" w:hAnsi="Arial" w:cs="Arial"/>
          <w:sz w:val="28"/>
          <w:szCs w:val="28"/>
        </w:rPr>
        <w:t>у</w:t>
      </w:r>
      <w:r w:rsidRPr="00170B33">
        <w:rPr>
          <w:rFonts w:ascii="Arial" w:hAnsi="Arial" w:cs="Arial"/>
          <w:sz w:val="28"/>
          <w:szCs w:val="28"/>
        </w:rPr>
        <w:t xml:space="preserve">ниципального финансового контроля в отношении главного </w:t>
      </w:r>
      <w:proofErr w:type="gramStart"/>
      <w:r w:rsidRPr="00170B33">
        <w:rPr>
          <w:rFonts w:ascii="Arial" w:hAnsi="Arial" w:cs="Arial"/>
          <w:sz w:val="28"/>
          <w:szCs w:val="28"/>
        </w:rPr>
        <w:t>администратора средств бю</w:t>
      </w:r>
      <w:r w:rsidRPr="00170B33">
        <w:rPr>
          <w:rFonts w:ascii="Arial" w:hAnsi="Arial" w:cs="Arial"/>
          <w:sz w:val="28"/>
          <w:szCs w:val="28"/>
        </w:rPr>
        <w:t>д</w:t>
      </w:r>
      <w:r w:rsidRPr="00170B33">
        <w:rPr>
          <w:rFonts w:ascii="Arial" w:hAnsi="Arial" w:cs="Arial"/>
          <w:sz w:val="28"/>
          <w:szCs w:val="28"/>
        </w:rPr>
        <w:t>жета администрации Октябрьского сельского поселения</w:t>
      </w:r>
      <w:proofErr w:type="gramEnd"/>
      <w:r w:rsidRPr="00170B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области, поручение о проведении такого контрольного мероприятия должно содержать отдельный пункт, которым поручается проведение Анал</w:t>
      </w:r>
      <w:r w:rsidRPr="00170B33">
        <w:rPr>
          <w:rFonts w:ascii="Arial" w:hAnsi="Arial" w:cs="Arial"/>
          <w:sz w:val="28"/>
          <w:szCs w:val="28"/>
        </w:rPr>
        <w:t>и</w:t>
      </w:r>
      <w:r w:rsidRPr="00170B33">
        <w:rPr>
          <w:rFonts w:ascii="Arial" w:hAnsi="Arial" w:cs="Arial"/>
          <w:sz w:val="28"/>
          <w:szCs w:val="28"/>
        </w:rPr>
        <w:t>за.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4. Анализ, проводимый вне рамок контрольных мероприятий внутреннего муниц</w:t>
      </w:r>
      <w:r w:rsidRPr="00170B33">
        <w:rPr>
          <w:rFonts w:ascii="Arial" w:hAnsi="Arial" w:cs="Arial"/>
          <w:sz w:val="28"/>
          <w:szCs w:val="28"/>
        </w:rPr>
        <w:t>и</w:t>
      </w:r>
      <w:r w:rsidRPr="00170B33">
        <w:rPr>
          <w:rFonts w:ascii="Arial" w:hAnsi="Arial" w:cs="Arial"/>
          <w:sz w:val="28"/>
          <w:szCs w:val="28"/>
        </w:rPr>
        <w:t>пального финансового контроля, проводится на основании поручения председателя Органа контроля о проведении анализа осуществления главными администраторами средств бю</w:t>
      </w:r>
      <w:r w:rsidRPr="00170B33">
        <w:rPr>
          <w:rFonts w:ascii="Arial" w:hAnsi="Arial" w:cs="Arial"/>
          <w:sz w:val="28"/>
          <w:szCs w:val="28"/>
        </w:rPr>
        <w:t>д</w:t>
      </w:r>
      <w:r w:rsidRPr="00170B33">
        <w:rPr>
          <w:rFonts w:ascii="Arial" w:hAnsi="Arial" w:cs="Arial"/>
          <w:sz w:val="28"/>
          <w:szCs w:val="28"/>
        </w:rPr>
        <w:t xml:space="preserve">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внутреннего финансового контроля и внутреннего финансового аудита (далее – Поруч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 xml:space="preserve">ние). 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В Поручении указываются: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lastRenderedPageBreak/>
        <w:t xml:space="preserve">- наименование главного </w:t>
      </w:r>
      <w:proofErr w:type="gramStart"/>
      <w:r w:rsidRPr="00170B33">
        <w:rPr>
          <w:rFonts w:ascii="Arial" w:hAnsi="Arial" w:cs="Arial"/>
          <w:sz w:val="28"/>
          <w:szCs w:val="28"/>
        </w:rPr>
        <w:t>администратора средств бюджета администрации Октябрьского сельского поселения</w:t>
      </w:r>
      <w:proofErr w:type="gramEnd"/>
      <w:r w:rsidRPr="00170B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</w:t>
      </w:r>
      <w:r w:rsidRPr="00170B33">
        <w:rPr>
          <w:rFonts w:ascii="Arial" w:hAnsi="Arial" w:cs="Arial"/>
          <w:sz w:val="28"/>
          <w:szCs w:val="28"/>
        </w:rPr>
        <w:t>р</w:t>
      </w:r>
      <w:r w:rsidRPr="00170B33">
        <w:rPr>
          <w:rFonts w:ascii="Arial" w:hAnsi="Arial" w:cs="Arial"/>
          <w:sz w:val="28"/>
          <w:szCs w:val="28"/>
        </w:rPr>
        <w:t>ловской области;</w:t>
      </w:r>
    </w:p>
    <w:p w:rsidR="00170B33" w:rsidRPr="00170B33" w:rsidRDefault="00170B33" w:rsidP="00170B33">
      <w:pPr>
        <w:ind w:left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дата начала и окончания проведения Анализа;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анализируемый период осуществления главным администратором средств бюдж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 xml:space="preserve">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внутреннего финансового контроля и внутреннего финанс</w:t>
      </w:r>
      <w:r w:rsidRPr="00170B33">
        <w:rPr>
          <w:rFonts w:ascii="Arial" w:hAnsi="Arial" w:cs="Arial"/>
          <w:sz w:val="28"/>
          <w:szCs w:val="28"/>
        </w:rPr>
        <w:t>о</w:t>
      </w:r>
      <w:r w:rsidRPr="00170B33">
        <w:rPr>
          <w:rFonts w:ascii="Arial" w:hAnsi="Arial" w:cs="Arial"/>
          <w:sz w:val="28"/>
          <w:szCs w:val="28"/>
        </w:rPr>
        <w:t>вого аудита;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должности, фамилии, имена, отчества должностных лиц, ответственных за пров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 xml:space="preserve">дение Анализа. 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5. Анализ проводится посредством изучения документов, материалов и информации, полученной от главного администратора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области. 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Анализ, проводимый в ходе контрольных мероприятий внутреннего муниципальн</w:t>
      </w:r>
      <w:r w:rsidRPr="00170B33">
        <w:rPr>
          <w:rFonts w:ascii="Arial" w:hAnsi="Arial" w:cs="Arial"/>
          <w:sz w:val="28"/>
          <w:szCs w:val="28"/>
        </w:rPr>
        <w:t>о</w:t>
      </w:r>
      <w:r w:rsidRPr="00170B33">
        <w:rPr>
          <w:rFonts w:ascii="Arial" w:hAnsi="Arial" w:cs="Arial"/>
          <w:sz w:val="28"/>
          <w:szCs w:val="28"/>
        </w:rPr>
        <w:t>го финансового контроля, проводится, в том числе, посредством изучения документов, материалов и инфо</w:t>
      </w:r>
      <w:r w:rsidRPr="00170B33">
        <w:rPr>
          <w:rFonts w:ascii="Arial" w:hAnsi="Arial" w:cs="Arial"/>
          <w:sz w:val="28"/>
          <w:szCs w:val="28"/>
        </w:rPr>
        <w:t>р</w:t>
      </w:r>
      <w:r w:rsidRPr="00170B33">
        <w:rPr>
          <w:rFonts w:ascii="Arial" w:hAnsi="Arial" w:cs="Arial"/>
          <w:sz w:val="28"/>
          <w:szCs w:val="28"/>
        </w:rPr>
        <w:t>мации, полученной в ходе соответствующих контрольных мероприятий, проведенных Органом контроля.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6. При проведении Анализа исследуются: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1) осуществление главным распорядителем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вну</w:t>
      </w:r>
      <w:r w:rsidRPr="00170B33">
        <w:rPr>
          <w:rFonts w:ascii="Arial" w:hAnsi="Arial" w:cs="Arial"/>
          <w:sz w:val="28"/>
          <w:szCs w:val="28"/>
        </w:rPr>
        <w:t>т</w:t>
      </w:r>
      <w:r w:rsidRPr="00170B33">
        <w:rPr>
          <w:rFonts w:ascii="Arial" w:hAnsi="Arial" w:cs="Arial"/>
          <w:sz w:val="28"/>
          <w:szCs w:val="28"/>
        </w:rPr>
        <w:t xml:space="preserve">реннего финансового контроля, направленного </w:t>
      </w:r>
      <w:proofErr w:type="gramStart"/>
      <w:r w:rsidRPr="00170B33">
        <w:rPr>
          <w:rFonts w:ascii="Arial" w:hAnsi="Arial" w:cs="Arial"/>
          <w:sz w:val="28"/>
          <w:szCs w:val="28"/>
        </w:rPr>
        <w:t>на</w:t>
      </w:r>
      <w:proofErr w:type="gramEnd"/>
      <w:r w:rsidRPr="00170B33">
        <w:rPr>
          <w:rFonts w:ascii="Arial" w:hAnsi="Arial" w:cs="Arial"/>
          <w:sz w:val="28"/>
          <w:szCs w:val="28"/>
        </w:rPr>
        <w:t>: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соблюдение внутренних стандартов и процедур составления и исполнения бюдж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>та по расходам, включая расходы на закупку товаров, работ, услуг для обеспечения мун</w:t>
      </w:r>
      <w:r w:rsidRPr="00170B33">
        <w:rPr>
          <w:rFonts w:ascii="Arial" w:hAnsi="Arial" w:cs="Arial"/>
          <w:sz w:val="28"/>
          <w:szCs w:val="28"/>
        </w:rPr>
        <w:t>и</w:t>
      </w:r>
      <w:r w:rsidRPr="00170B33">
        <w:rPr>
          <w:rFonts w:ascii="Arial" w:hAnsi="Arial" w:cs="Arial"/>
          <w:sz w:val="28"/>
          <w:szCs w:val="28"/>
        </w:rPr>
        <w:t>ципальных нужд;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подготовку и организацию мер по повышению экономности и результативности использования бюдже</w:t>
      </w:r>
      <w:r w:rsidRPr="00170B33">
        <w:rPr>
          <w:rFonts w:ascii="Arial" w:hAnsi="Arial" w:cs="Arial"/>
          <w:sz w:val="28"/>
          <w:szCs w:val="28"/>
        </w:rPr>
        <w:t>т</w:t>
      </w:r>
      <w:r w:rsidRPr="00170B33">
        <w:rPr>
          <w:rFonts w:ascii="Arial" w:hAnsi="Arial" w:cs="Arial"/>
          <w:sz w:val="28"/>
          <w:szCs w:val="28"/>
        </w:rPr>
        <w:t>ных средств;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2) осуществление главным администратором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внутреннего финансового контроля, направленного на собл</w:t>
      </w:r>
      <w:r w:rsidRPr="00170B33">
        <w:rPr>
          <w:rFonts w:ascii="Arial" w:hAnsi="Arial" w:cs="Arial"/>
          <w:sz w:val="28"/>
          <w:szCs w:val="28"/>
        </w:rPr>
        <w:t>ю</w:t>
      </w:r>
      <w:r w:rsidRPr="00170B33">
        <w:rPr>
          <w:rFonts w:ascii="Arial" w:hAnsi="Arial" w:cs="Arial"/>
          <w:sz w:val="28"/>
          <w:szCs w:val="28"/>
        </w:rPr>
        <w:t>дение внутренних стандартов и процедур составления и исполнения бюджета по доходам;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3) осуществление главным администратором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внутреннего финансов</w:t>
      </w:r>
      <w:r w:rsidRPr="00170B33">
        <w:rPr>
          <w:rFonts w:ascii="Arial" w:hAnsi="Arial" w:cs="Arial"/>
          <w:sz w:val="28"/>
          <w:szCs w:val="28"/>
        </w:rPr>
        <w:t>о</w:t>
      </w:r>
      <w:r w:rsidRPr="00170B33">
        <w:rPr>
          <w:rFonts w:ascii="Arial" w:hAnsi="Arial" w:cs="Arial"/>
          <w:sz w:val="28"/>
          <w:szCs w:val="28"/>
        </w:rPr>
        <w:t>го контроля, направленного на соблюдение внутренних стандартов и процедур составления и исполн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>ния бюджета по источникам финансирования дефицита бюджета;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70B33">
        <w:rPr>
          <w:rFonts w:ascii="Arial" w:hAnsi="Arial" w:cs="Arial"/>
          <w:sz w:val="28"/>
          <w:szCs w:val="28"/>
        </w:rPr>
        <w:t xml:space="preserve">4) осуществление главным администратором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внутреннего финансового контроля, направленного на соблюдение внутренних ста</w:t>
      </w:r>
      <w:r w:rsidRPr="00170B33">
        <w:rPr>
          <w:rFonts w:ascii="Arial" w:hAnsi="Arial" w:cs="Arial"/>
          <w:sz w:val="28"/>
          <w:szCs w:val="28"/>
        </w:rPr>
        <w:t>н</w:t>
      </w:r>
      <w:r w:rsidRPr="00170B33">
        <w:rPr>
          <w:rFonts w:ascii="Arial" w:hAnsi="Arial" w:cs="Arial"/>
          <w:sz w:val="28"/>
          <w:szCs w:val="28"/>
        </w:rPr>
        <w:t>дартов и процедур составления бюджетной отчетности и ведению бюджетного учета этим гла</w:t>
      </w:r>
      <w:r w:rsidRPr="00170B33">
        <w:rPr>
          <w:rFonts w:ascii="Arial" w:hAnsi="Arial" w:cs="Arial"/>
          <w:sz w:val="28"/>
          <w:szCs w:val="28"/>
        </w:rPr>
        <w:t>в</w:t>
      </w:r>
      <w:r w:rsidRPr="00170B33">
        <w:rPr>
          <w:rFonts w:ascii="Arial" w:hAnsi="Arial" w:cs="Arial"/>
          <w:sz w:val="28"/>
          <w:szCs w:val="28"/>
        </w:rPr>
        <w:t xml:space="preserve">ным администратором средств бюджета администрации </w:t>
      </w:r>
      <w:r w:rsidRPr="00170B33">
        <w:rPr>
          <w:rFonts w:ascii="Arial" w:hAnsi="Arial" w:cs="Arial"/>
          <w:sz w:val="28"/>
          <w:szCs w:val="28"/>
        </w:rPr>
        <w:lastRenderedPageBreak/>
        <w:t>Октябрьского сельского пос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 xml:space="preserve">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и подведомственными ему администр</w:t>
      </w:r>
      <w:r w:rsidRPr="00170B33">
        <w:rPr>
          <w:rFonts w:ascii="Arial" w:hAnsi="Arial" w:cs="Arial"/>
          <w:sz w:val="28"/>
          <w:szCs w:val="28"/>
        </w:rPr>
        <w:t>а</w:t>
      </w:r>
      <w:r w:rsidRPr="00170B33">
        <w:rPr>
          <w:rFonts w:ascii="Arial" w:hAnsi="Arial" w:cs="Arial"/>
          <w:sz w:val="28"/>
          <w:szCs w:val="28"/>
        </w:rPr>
        <w:t xml:space="preserve">торами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>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области;</w:t>
      </w:r>
      <w:proofErr w:type="gramEnd"/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5) осуществление главным администратором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 на основе функциональной независимости внутреннего финансового аудита в ц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>лях: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оценки надежности внутреннего финансового контроля и подготовки рекоменд</w:t>
      </w:r>
      <w:r w:rsidRPr="00170B33">
        <w:rPr>
          <w:rFonts w:ascii="Arial" w:hAnsi="Arial" w:cs="Arial"/>
          <w:sz w:val="28"/>
          <w:szCs w:val="28"/>
        </w:rPr>
        <w:t>а</w:t>
      </w:r>
      <w:r w:rsidRPr="00170B33">
        <w:rPr>
          <w:rFonts w:ascii="Arial" w:hAnsi="Arial" w:cs="Arial"/>
          <w:sz w:val="28"/>
          <w:szCs w:val="28"/>
        </w:rPr>
        <w:t>ции по повышению его эффективности;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подтверждения достоверности бюджетной отчетности и соответствия порядка в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>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подготовки предложений по повышению экономности и результативности испол</w:t>
      </w:r>
      <w:r w:rsidRPr="00170B33">
        <w:rPr>
          <w:rFonts w:ascii="Arial" w:hAnsi="Arial" w:cs="Arial"/>
          <w:sz w:val="28"/>
          <w:szCs w:val="28"/>
        </w:rPr>
        <w:t>ь</w:t>
      </w:r>
      <w:r w:rsidRPr="00170B33">
        <w:rPr>
          <w:rFonts w:ascii="Arial" w:hAnsi="Arial" w:cs="Arial"/>
          <w:sz w:val="28"/>
          <w:szCs w:val="28"/>
        </w:rPr>
        <w:t>зования бюджетных средств.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 xml:space="preserve">IV. Оформление результатов осуществления анализа главными администраторами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b/>
          <w:sz w:val="28"/>
          <w:szCs w:val="28"/>
        </w:rPr>
        <w:t>Залег</w:t>
      </w:r>
      <w:r w:rsidRPr="00170B33">
        <w:rPr>
          <w:rFonts w:ascii="Arial" w:hAnsi="Arial" w:cs="Arial"/>
          <w:b/>
          <w:sz w:val="28"/>
          <w:szCs w:val="28"/>
        </w:rPr>
        <w:t>о</w:t>
      </w:r>
      <w:r w:rsidRPr="00170B33">
        <w:rPr>
          <w:rFonts w:ascii="Arial" w:hAnsi="Arial" w:cs="Arial"/>
          <w:b/>
          <w:sz w:val="28"/>
          <w:szCs w:val="28"/>
        </w:rPr>
        <w:t>щенского</w:t>
      </w:r>
      <w:proofErr w:type="spellEnd"/>
      <w:r w:rsidRPr="00170B33">
        <w:rPr>
          <w:rFonts w:ascii="Arial" w:hAnsi="Arial" w:cs="Arial"/>
          <w:b/>
          <w:sz w:val="28"/>
          <w:szCs w:val="28"/>
        </w:rPr>
        <w:t xml:space="preserve"> района Орловской области внутреннего финансового контроля </w:t>
      </w:r>
    </w:p>
    <w:p w:rsidR="00170B33" w:rsidRPr="00170B33" w:rsidRDefault="00170B33" w:rsidP="00170B33">
      <w:pPr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 xml:space="preserve">и внутреннего финансового аудита за соответствующий год 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1. По результатам Анализа оформляются рекомендации по организации внутренн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>го финансового контроля и внутреннего финансового аудита (далее - Рекомендации), к</w:t>
      </w:r>
      <w:r w:rsidRPr="00170B33">
        <w:rPr>
          <w:rFonts w:ascii="Arial" w:hAnsi="Arial" w:cs="Arial"/>
          <w:sz w:val="28"/>
          <w:szCs w:val="28"/>
        </w:rPr>
        <w:t>о</w:t>
      </w:r>
      <w:r w:rsidRPr="00170B33">
        <w:rPr>
          <w:rFonts w:ascii="Arial" w:hAnsi="Arial" w:cs="Arial"/>
          <w:sz w:val="28"/>
          <w:szCs w:val="28"/>
        </w:rPr>
        <w:t>торые должны быть подписаны сотрудником Органа контроля, ответственным за проведение Анализа, в течение 15 рабочих дней, исчисляемых со дня окончания контрольного мер</w:t>
      </w:r>
      <w:r w:rsidRPr="00170B33">
        <w:rPr>
          <w:rFonts w:ascii="Arial" w:hAnsi="Arial" w:cs="Arial"/>
          <w:sz w:val="28"/>
          <w:szCs w:val="28"/>
        </w:rPr>
        <w:t>о</w:t>
      </w:r>
      <w:r w:rsidRPr="00170B33">
        <w:rPr>
          <w:rFonts w:ascii="Arial" w:hAnsi="Arial" w:cs="Arial"/>
          <w:sz w:val="28"/>
          <w:szCs w:val="28"/>
        </w:rPr>
        <w:t>приятия, указанного в поручении.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2. Рекомендации должны содержать следующие свед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>ния: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- наименование главного </w:t>
      </w:r>
      <w:proofErr w:type="gramStart"/>
      <w:r w:rsidRPr="00170B33">
        <w:rPr>
          <w:rFonts w:ascii="Arial" w:hAnsi="Arial" w:cs="Arial"/>
          <w:sz w:val="28"/>
          <w:szCs w:val="28"/>
        </w:rPr>
        <w:t>администратора средств бюджета администрации Октябрьского сельского поселения</w:t>
      </w:r>
      <w:proofErr w:type="gramEnd"/>
      <w:r w:rsidRPr="00170B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области; 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номер и дату поручения председателя Органа контроля о проведении Анализа;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дату начала и окончания проведения Анализа;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анализируемый период осуществления главным администратором средств бюдж</w:t>
      </w:r>
      <w:r w:rsidRPr="00170B33">
        <w:rPr>
          <w:rFonts w:ascii="Arial" w:hAnsi="Arial" w:cs="Arial"/>
          <w:sz w:val="28"/>
          <w:szCs w:val="28"/>
        </w:rPr>
        <w:t>е</w:t>
      </w:r>
      <w:r w:rsidRPr="00170B33">
        <w:rPr>
          <w:rFonts w:ascii="Arial" w:hAnsi="Arial" w:cs="Arial"/>
          <w:sz w:val="28"/>
          <w:szCs w:val="28"/>
        </w:rPr>
        <w:t xml:space="preserve">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</w:t>
      </w:r>
      <w:r w:rsidRPr="00170B33">
        <w:rPr>
          <w:rFonts w:ascii="Arial" w:hAnsi="Arial" w:cs="Arial"/>
          <w:sz w:val="28"/>
          <w:szCs w:val="28"/>
        </w:rPr>
        <w:t>р</w:t>
      </w:r>
      <w:r w:rsidRPr="00170B33">
        <w:rPr>
          <w:rFonts w:ascii="Arial" w:hAnsi="Arial" w:cs="Arial"/>
          <w:sz w:val="28"/>
          <w:szCs w:val="28"/>
        </w:rPr>
        <w:t>ловской области внутреннего финансового контроля и внутреннего финансового аудита;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- описание проведенного Анализа;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- сведения о текущем состоянии осуществления главным администратором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</w:t>
      </w:r>
      <w:r w:rsidRPr="00170B33">
        <w:rPr>
          <w:rFonts w:ascii="Arial" w:hAnsi="Arial" w:cs="Arial"/>
          <w:sz w:val="28"/>
          <w:szCs w:val="28"/>
        </w:rPr>
        <w:t>й</w:t>
      </w:r>
      <w:r w:rsidRPr="00170B33">
        <w:rPr>
          <w:rFonts w:ascii="Arial" w:hAnsi="Arial" w:cs="Arial"/>
          <w:sz w:val="28"/>
          <w:szCs w:val="28"/>
        </w:rPr>
        <w:t>она Орловской области внутреннего финансового контроля и внутреннего финанс</w:t>
      </w:r>
      <w:r w:rsidRPr="00170B33">
        <w:rPr>
          <w:rFonts w:ascii="Arial" w:hAnsi="Arial" w:cs="Arial"/>
          <w:sz w:val="28"/>
          <w:szCs w:val="28"/>
        </w:rPr>
        <w:t>о</w:t>
      </w:r>
      <w:r w:rsidRPr="00170B33">
        <w:rPr>
          <w:rFonts w:ascii="Arial" w:hAnsi="Arial" w:cs="Arial"/>
          <w:sz w:val="28"/>
          <w:szCs w:val="28"/>
        </w:rPr>
        <w:t>вого аудита;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lastRenderedPageBreak/>
        <w:t>- выявленные недостатки в осуществлении главным администратором средств бю</w:t>
      </w:r>
      <w:r w:rsidRPr="00170B33">
        <w:rPr>
          <w:rFonts w:ascii="Arial" w:hAnsi="Arial" w:cs="Arial"/>
          <w:sz w:val="28"/>
          <w:szCs w:val="28"/>
        </w:rPr>
        <w:t>д</w:t>
      </w:r>
      <w:r w:rsidRPr="00170B33">
        <w:rPr>
          <w:rFonts w:ascii="Arial" w:hAnsi="Arial" w:cs="Arial"/>
          <w:sz w:val="28"/>
          <w:szCs w:val="28"/>
        </w:rPr>
        <w:t xml:space="preserve">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внутреннего финансового контроля и внутреннего финансового ауд</w:t>
      </w:r>
      <w:r w:rsidRPr="00170B33">
        <w:rPr>
          <w:rFonts w:ascii="Arial" w:hAnsi="Arial" w:cs="Arial"/>
          <w:sz w:val="28"/>
          <w:szCs w:val="28"/>
        </w:rPr>
        <w:t>и</w:t>
      </w:r>
      <w:r w:rsidRPr="00170B33">
        <w:rPr>
          <w:rFonts w:ascii="Arial" w:hAnsi="Arial" w:cs="Arial"/>
          <w:sz w:val="28"/>
          <w:szCs w:val="28"/>
        </w:rPr>
        <w:t>та;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- оценку осуществления главным администратором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внутреннего финансового контроля и внутреннего финансового аудита, а также рекоме</w:t>
      </w:r>
      <w:r w:rsidRPr="00170B33">
        <w:rPr>
          <w:rFonts w:ascii="Arial" w:hAnsi="Arial" w:cs="Arial"/>
          <w:sz w:val="28"/>
          <w:szCs w:val="28"/>
        </w:rPr>
        <w:t>н</w:t>
      </w:r>
      <w:r w:rsidRPr="00170B33">
        <w:rPr>
          <w:rFonts w:ascii="Arial" w:hAnsi="Arial" w:cs="Arial"/>
          <w:sz w:val="28"/>
          <w:szCs w:val="28"/>
        </w:rPr>
        <w:t>дации по улучшению осуществления внутреннего финансового контроля и внутре</w:t>
      </w:r>
      <w:r w:rsidRPr="00170B33">
        <w:rPr>
          <w:rFonts w:ascii="Arial" w:hAnsi="Arial" w:cs="Arial"/>
          <w:sz w:val="28"/>
          <w:szCs w:val="28"/>
        </w:rPr>
        <w:t>н</w:t>
      </w:r>
      <w:r w:rsidRPr="00170B33">
        <w:rPr>
          <w:rFonts w:ascii="Arial" w:hAnsi="Arial" w:cs="Arial"/>
          <w:sz w:val="28"/>
          <w:szCs w:val="28"/>
        </w:rPr>
        <w:t>него финансового аудита.</w:t>
      </w: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>3. Рекомендации направляются главному администратору средств бюджета админ</w:t>
      </w:r>
      <w:r w:rsidRPr="00170B33">
        <w:rPr>
          <w:rFonts w:ascii="Arial" w:hAnsi="Arial" w:cs="Arial"/>
          <w:sz w:val="28"/>
          <w:szCs w:val="28"/>
        </w:rPr>
        <w:t>и</w:t>
      </w:r>
      <w:r w:rsidRPr="00170B33">
        <w:rPr>
          <w:rFonts w:ascii="Arial" w:hAnsi="Arial" w:cs="Arial"/>
          <w:sz w:val="28"/>
          <w:szCs w:val="28"/>
        </w:rPr>
        <w:t xml:space="preserve">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не поз</w:t>
      </w:r>
      <w:r w:rsidRPr="00170B33">
        <w:rPr>
          <w:rFonts w:ascii="Arial" w:hAnsi="Arial" w:cs="Arial"/>
          <w:sz w:val="28"/>
          <w:szCs w:val="28"/>
        </w:rPr>
        <w:t>д</w:t>
      </w:r>
      <w:r w:rsidRPr="00170B33">
        <w:rPr>
          <w:rFonts w:ascii="Arial" w:hAnsi="Arial" w:cs="Arial"/>
          <w:sz w:val="28"/>
          <w:szCs w:val="28"/>
        </w:rPr>
        <w:t>нее 3 рабочих дней с момента их подписания.</w:t>
      </w:r>
    </w:p>
    <w:p w:rsidR="00170B33" w:rsidRPr="00170B33" w:rsidRDefault="00170B33" w:rsidP="00170B33">
      <w:pPr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br/>
      </w:r>
      <w:r w:rsidRPr="00170B33">
        <w:rPr>
          <w:rFonts w:ascii="Arial" w:hAnsi="Arial" w:cs="Arial"/>
          <w:b/>
          <w:sz w:val="28"/>
          <w:szCs w:val="28"/>
        </w:rPr>
        <w:t>V. Реализация результатов анализа осуществления главными администраторами средств бюджета администрации Октябрьского</w:t>
      </w:r>
      <w:r w:rsidRPr="00170B33">
        <w:rPr>
          <w:rFonts w:ascii="Arial" w:hAnsi="Arial" w:cs="Arial"/>
          <w:sz w:val="28"/>
          <w:szCs w:val="28"/>
        </w:rPr>
        <w:t xml:space="preserve"> </w:t>
      </w:r>
      <w:r w:rsidRPr="00170B33">
        <w:rPr>
          <w:rFonts w:ascii="Arial" w:hAnsi="Arial" w:cs="Arial"/>
          <w:b/>
          <w:sz w:val="28"/>
          <w:szCs w:val="28"/>
        </w:rPr>
        <w:t xml:space="preserve">сельского поселения </w:t>
      </w:r>
    </w:p>
    <w:p w:rsidR="00170B33" w:rsidRPr="00170B33" w:rsidRDefault="00170B33" w:rsidP="00170B3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70B33">
        <w:rPr>
          <w:rFonts w:ascii="Arial" w:hAnsi="Arial" w:cs="Arial"/>
          <w:b/>
          <w:sz w:val="28"/>
          <w:szCs w:val="28"/>
        </w:rPr>
        <w:t>Залег</w:t>
      </w:r>
      <w:r w:rsidRPr="00170B33">
        <w:rPr>
          <w:rFonts w:ascii="Arial" w:hAnsi="Arial" w:cs="Arial"/>
          <w:b/>
          <w:sz w:val="28"/>
          <w:szCs w:val="28"/>
        </w:rPr>
        <w:t>о</w:t>
      </w:r>
      <w:r w:rsidRPr="00170B33">
        <w:rPr>
          <w:rFonts w:ascii="Arial" w:hAnsi="Arial" w:cs="Arial"/>
          <w:b/>
          <w:sz w:val="28"/>
          <w:szCs w:val="28"/>
        </w:rPr>
        <w:t>щенского</w:t>
      </w:r>
      <w:proofErr w:type="spellEnd"/>
      <w:r w:rsidRPr="00170B33">
        <w:rPr>
          <w:rFonts w:ascii="Arial" w:hAnsi="Arial" w:cs="Arial"/>
          <w:b/>
          <w:sz w:val="28"/>
          <w:szCs w:val="28"/>
        </w:rPr>
        <w:t xml:space="preserve"> района Орловской области внутреннего финансового контроля и </w:t>
      </w:r>
    </w:p>
    <w:p w:rsidR="00170B33" w:rsidRPr="00170B33" w:rsidRDefault="00170B33" w:rsidP="00170B33">
      <w:pPr>
        <w:jc w:val="center"/>
        <w:rPr>
          <w:rFonts w:ascii="Arial" w:hAnsi="Arial" w:cs="Arial"/>
          <w:b/>
          <w:sz w:val="28"/>
          <w:szCs w:val="28"/>
        </w:rPr>
      </w:pPr>
      <w:r w:rsidRPr="00170B33">
        <w:rPr>
          <w:rFonts w:ascii="Arial" w:hAnsi="Arial" w:cs="Arial"/>
          <w:b/>
          <w:sz w:val="28"/>
          <w:szCs w:val="28"/>
        </w:rPr>
        <w:t>внутреннего финансового аудита за соответствующий год</w:t>
      </w:r>
    </w:p>
    <w:p w:rsidR="00170B33" w:rsidRPr="00170B33" w:rsidRDefault="00170B33" w:rsidP="00170B33">
      <w:pPr>
        <w:jc w:val="center"/>
        <w:rPr>
          <w:rFonts w:ascii="Arial" w:hAnsi="Arial" w:cs="Arial"/>
          <w:b/>
          <w:sz w:val="28"/>
          <w:szCs w:val="28"/>
        </w:rPr>
      </w:pPr>
    </w:p>
    <w:p w:rsidR="00170B33" w:rsidRPr="00170B33" w:rsidRDefault="00170B33" w:rsidP="00170B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1. Результаты проведения анализа осуществления главными администраторами средств бюджета администрации Октябрьского сельского поселения </w:t>
      </w:r>
      <w:proofErr w:type="spellStart"/>
      <w:r w:rsidRPr="00170B33">
        <w:rPr>
          <w:rFonts w:ascii="Arial" w:hAnsi="Arial" w:cs="Arial"/>
          <w:sz w:val="28"/>
          <w:szCs w:val="28"/>
        </w:rPr>
        <w:t>Залегоще</w:t>
      </w:r>
      <w:r w:rsidRPr="00170B33">
        <w:rPr>
          <w:rFonts w:ascii="Arial" w:hAnsi="Arial" w:cs="Arial"/>
          <w:sz w:val="28"/>
          <w:szCs w:val="28"/>
        </w:rPr>
        <w:t>н</w:t>
      </w:r>
      <w:r w:rsidRPr="00170B33">
        <w:rPr>
          <w:rFonts w:ascii="Arial" w:hAnsi="Arial" w:cs="Arial"/>
          <w:sz w:val="28"/>
          <w:szCs w:val="28"/>
        </w:rPr>
        <w:t>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 внутреннего финансового контроля и внутреннего ф</w:t>
      </w:r>
      <w:r w:rsidRPr="00170B33">
        <w:rPr>
          <w:rFonts w:ascii="Arial" w:hAnsi="Arial" w:cs="Arial"/>
          <w:sz w:val="28"/>
          <w:szCs w:val="28"/>
        </w:rPr>
        <w:t>и</w:t>
      </w:r>
      <w:r w:rsidRPr="00170B33">
        <w:rPr>
          <w:rFonts w:ascii="Arial" w:hAnsi="Arial" w:cs="Arial"/>
          <w:sz w:val="28"/>
          <w:szCs w:val="28"/>
        </w:rPr>
        <w:t>нансового аудита за соответствующий год включаются в состав отчетности о результ</w:t>
      </w:r>
      <w:r w:rsidRPr="00170B33">
        <w:rPr>
          <w:rFonts w:ascii="Arial" w:hAnsi="Arial" w:cs="Arial"/>
          <w:sz w:val="28"/>
          <w:szCs w:val="28"/>
        </w:rPr>
        <w:t>а</w:t>
      </w:r>
      <w:r w:rsidRPr="00170B33">
        <w:rPr>
          <w:rFonts w:ascii="Arial" w:hAnsi="Arial" w:cs="Arial"/>
          <w:sz w:val="28"/>
          <w:szCs w:val="28"/>
        </w:rPr>
        <w:t>тах проведения контрольных мероприятий по направлению внутреннего муниципального финанс</w:t>
      </w:r>
      <w:r w:rsidRPr="00170B33">
        <w:rPr>
          <w:rFonts w:ascii="Arial" w:hAnsi="Arial" w:cs="Arial"/>
          <w:sz w:val="28"/>
          <w:szCs w:val="28"/>
        </w:rPr>
        <w:t>о</w:t>
      </w:r>
      <w:r w:rsidRPr="00170B33">
        <w:rPr>
          <w:rFonts w:ascii="Arial" w:hAnsi="Arial" w:cs="Arial"/>
          <w:sz w:val="28"/>
          <w:szCs w:val="28"/>
        </w:rPr>
        <w:t>вого контроля.</w:t>
      </w:r>
    </w:p>
    <w:p w:rsidR="00170B33" w:rsidRDefault="00170B33" w:rsidP="00170B33">
      <w:pPr>
        <w:jc w:val="both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br/>
      </w:r>
      <w:r w:rsidRPr="00170B33">
        <w:rPr>
          <w:rFonts w:ascii="Arial" w:hAnsi="Arial" w:cs="Arial"/>
          <w:sz w:val="28"/>
          <w:szCs w:val="28"/>
        </w:rPr>
        <w:br/>
      </w:r>
    </w:p>
    <w:p w:rsidR="00170B33" w:rsidRDefault="00170B33" w:rsidP="00170B33">
      <w:pPr>
        <w:jc w:val="both"/>
        <w:rPr>
          <w:rFonts w:ascii="Arial" w:hAnsi="Arial" w:cs="Arial"/>
          <w:sz w:val="28"/>
          <w:szCs w:val="28"/>
        </w:rPr>
      </w:pPr>
    </w:p>
    <w:p w:rsidR="00170B33" w:rsidRDefault="00170B33" w:rsidP="00170B33">
      <w:pPr>
        <w:jc w:val="both"/>
        <w:rPr>
          <w:rFonts w:ascii="Arial" w:hAnsi="Arial" w:cs="Arial"/>
          <w:sz w:val="28"/>
          <w:szCs w:val="28"/>
        </w:rPr>
      </w:pPr>
    </w:p>
    <w:p w:rsidR="00170B33" w:rsidRDefault="00170B33" w:rsidP="00170B33">
      <w:pPr>
        <w:jc w:val="both"/>
        <w:rPr>
          <w:rFonts w:ascii="Arial" w:hAnsi="Arial" w:cs="Arial"/>
          <w:sz w:val="28"/>
          <w:szCs w:val="28"/>
        </w:rPr>
      </w:pPr>
    </w:p>
    <w:p w:rsidR="00170B33" w:rsidRDefault="00170B33" w:rsidP="00170B33">
      <w:pPr>
        <w:jc w:val="both"/>
        <w:rPr>
          <w:rFonts w:ascii="Arial" w:hAnsi="Arial" w:cs="Arial"/>
          <w:sz w:val="28"/>
          <w:szCs w:val="28"/>
        </w:rPr>
      </w:pPr>
    </w:p>
    <w:p w:rsidR="00170B33" w:rsidRDefault="00170B33" w:rsidP="00170B33">
      <w:pPr>
        <w:jc w:val="both"/>
        <w:rPr>
          <w:rFonts w:ascii="Arial" w:hAnsi="Arial" w:cs="Arial"/>
          <w:sz w:val="28"/>
          <w:szCs w:val="28"/>
        </w:rPr>
      </w:pPr>
    </w:p>
    <w:p w:rsidR="00170B33" w:rsidRDefault="00170B33" w:rsidP="00170B33">
      <w:pPr>
        <w:jc w:val="both"/>
        <w:rPr>
          <w:rFonts w:ascii="Arial" w:hAnsi="Arial" w:cs="Arial"/>
          <w:sz w:val="28"/>
          <w:szCs w:val="28"/>
        </w:rPr>
      </w:pPr>
    </w:p>
    <w:p w:rsidR="00170B33" w:rsidRDefault="00170B33" w:rsidP="00170B33">
      <w:pPr>
        <w:jc w:val="both"/>
        <w:rPr>
          <w:rFonts w:ascii="Arial" w:hAnsi="Arial" w:cs="Arial"/>
          <w:sz w:val="28"/>
          <w:szCs w:val="28"/>
        </w:rPr>
      </w:pPr>
    </w:p>
    <w:p w:rsidR="00170B33" w:rsidRDefault="00170B33" w:rsidP="00170B33">
      <w:pPr>
        <w:jc w:val="both"/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jc w:val="both"/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jc w:val="right"/>
        <w:rPr>
          <w:rFonts w:ascii="Arial" w:hAnsi="Arial" w:cs="Arial"/>
          <w:sz w:val="28"/>
          <w:szCs w:val="28"/>
          <w:lang w:bidi="ru-RU"/>
        </w:rPr>
      </w:pPr>
      <w:r w:rsidRPr="00170B33">
        <w:rPr>
          <w:rFonts w:ascii="Arial" w:hAnsi="Arial" w:cs="Arial"/>
          <w:sz w:val="28"/>
          <w:szCs w:val="28"/>
          <w:lang w:bidi="ru-RU"/>
        </w:rPr>
        <w:lastRenderedPageBreak/>
        <w:t xml:space="preserve">Приложение № 2 </w:t>
      </w:r>
    </w:p>
    <w:p w:rsidR="00170B33" w:rsidRPr="00170B33" w:rsidRDefault="00170B33" w:rsidP="00170B33">
      <w:pPr>
        <w:jc w:val="right"/>
        <w:rPr>
          <w:rFonts w:ascii="Arial" w:hAnsi="Arial" w:cs="Arial"/>
          <w:sz w:val="28"/>
          <w:szCs w:val="28"/>
          <w:lang w:bidi="ru-RU"/>
        </w:rPr>
      </w:pPr>
      <w:r w:rsidRPr="00170B33">
        <w:rPr>
          <w:rFonts w:ascii="Arial" w:hAnsi="Arial" w:cs="Arial"/>
          <w:sz w:val="28"/>
          <w:szCs w:val="28"/>
          <w:lang w:bidi="ru-RU"/>
        </w:rPr>
        <w:t xml:space="preserve">к Постановлению администрации </w:t>
      </w:r>
    </w:p>
    <w:p w:rsidR="00170B33" w:rsidRPr="00170B33" w:rsidRDefault="00170B33" w:rsidP="00170B33">
      <w:pPr>
        <w:jc w:val="right"/>
        <w:rPr>
          <w:rFonts w:ascii="Arial" w:hAnsi="Arial" w:cs="Arial"/>
          <w:sz w:val="28"/>
          <w:szCs w:val="28"/>
        </w:rPr>
      </w:pPr>
      <w:r w:rsidRPr="00170B33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</w:p>
    <w:p w:rsidR="00170B33" w:rsidRPr="00170B33" w:rsidRDefault="00170B33" w:rsidP="00170B33">
      <w:pPr>
        <w:jc w:val="right"/>
        <w:rPr>
          <w:rFonts w:ascii="Arial" w:hAnsi="Arial" w:cs="Arial"/>
          <w:sz w:val="28"/>
          <w:szCs w:val="28"/>
          <w:lang w:bidi="ru-RU"/>
        </w:rPr>
      </w:pPr>
      <w:proofErr w:type="spellStart"/>
      <w:r w:rsidRPr="00170B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70B33">
        <w:rPr>
          <w:rFonts w:ascii="Arial" w:hAnsi="Arial" w:cs="Arial"/>
          <w:sz w:val="28"/>
          <w:szCs w:val="28"/>
        </w:rPr>
        <w:t xml:space="preserve"> района Орловской области</w:t>
      </w:r>
    </w:p>
    <w:p w:rsidR="00170B33" w:rsidRPr="00170B33" w:rsidRDefault="00170B33" w:rsidP="00170B33">
      <w:pPr>
        <w:jc w:val="right"/>
        <w:rPr>
          <w:rFonts w:ascii="Arial" w:hAnsi="Arial" w:cs="Arial"/>
          <w:sz w:val="28"/>
          <w:szCs w:val="28"/>
          <w:lang w:bidi="ru-RU"/>
        </w:rPr>
      </w:pPr>
      <w:r w:rsidRPr="00170B33">
        <w:rPr>
          <w:rFonts w:ascii="Arial" w:hAnsi="Arial" w:cs="Arial"/>
          <w:sz w:val="28"/>
          <w:szCs w:val="28"/>
          <w:lang w:bidi="ru-RU"/>
        </w:rPr>
        <w:t>от 04 октября  2018 года № 31</w:t>
      </w:r>
    </w:p>
    <w:p w:rsidR="00170B33" w:rsidRPr="00170B33" w:rsidRDefault="00170B33" w:rsidP="00170B33">
      <w:pPr>
        <w:rPr>
          <w:rFonts w:ascii="Arial" w:hAnsi="Arial" w:cs="Arial"/>
          <w:b/>
          <w:bCs/>
          <w:sz w:val="28"/>
          <w:szCs w:val="28"/>
          <w:lang w:bidi="ru-RU"/>
        </w:rPr>
      </w:pPr>
    </w:p>
    <w:p w:rsidR="00170B33" w:rsidRPr="00170B33" w:rsidRDefault="00170B33" w:rsidP="00170B33">
      <w:pPr>
        <w:jc w:val="center"/>
        <w:rPr>
          <w:rFonts w:ascii="Arial" w:hAnsi="Arial" w:cs="Arial"/>
          <w:b/>
          <w:bCs/>
          <w:sz w:val="28"/>
          <w:szCs w:val="28"/>
          <w:lang w:bidi="ru-RU"/>
        </w:rPr>
      </w:pPr>
      <w:r w:rsidRPr="00170B33">
        <w:rPr>
          <w:rFonts w:ascii="Arial" w:hAnsi="Arial" w:cs="Arial"/>
          <w:b/>
          <w:bCs/>
          <w:sz w:val="28"/>
          <w:szCs w:val="28"/>
          <w:lang w:bidi="ru-RU"/>
        </w:rPr>
        <w:t>СОСТАВ</w:t>
      </w:r>
    </w:p>
    <w:p w:rsidR="00170B33" w:rsidRPr="00170B33" w:rsidRDefault="00170B33" w:rsidP="00170B33">
      <w:pPr>
        <w:jc w:val="center"/>
        <w:rPr>
          <w:rFonts w:ascii="Arial" w:hAnsi="Arial" w:cs="Arial"/>
          <w:b/>
          <w:bCs/>
          <w:sz w:val="28"/>
          <w:szCs w:val="28"/>
          <w:lang w:bidi="ru-RU"/>
        </w:rPr>
      </w:pPr>
      <w:r w:rsidRPr="00170B33">
        <w:rPr>
          <w:rFonts w:ascii="Arial" w:hAnsi="Arial" w:cs="Arial"/>
          <w:b/>
          <w:bCs/>
          <w:sz w:val="28"/>
          <w:szCs w:val="28"/>
          <w:lang w:bidi="ru-RU"/>
        </w:rPr>
        <w:t xml:space="preserve">комиссии по проведению анализа осуществления главными администраторами </w:t>
      </w:r>
    </w:p>
    <w:p w:rsidR="00170B33" w:rsidRPr="00170B33" w:rsidRDefault="00170B33" w:rsidP="00170B33">
      <w:pPr>
        <w:jc w:val="center"/>
        <w:rPr>
          <w:rFonts w:ascii="Arial" w:hAnsi="Arial" w:cs="Arial"/>
          <w:b/>
          <w:bCs/>
          <w:sz w:val="28"/>
          <w:szCs w:val="28"/>
          <w:lang w:bidi="ru-RU"/>
        </w:rPr>
      </w:pPr>
      <w:r w:rsidRPr="00170B33">
        <w:rPr>
          <w:rFonts w:ascii="Arial" w:hAnsi="Arial" w:cs="Arial"/>
          <w:b/>
          <w:bCs/>
          <w:sz w:val="28"/>
          <w:szCs w:val="28"/>
          <w:lang w:bidi="ru-RU"/>
        </w:rPr>
        <w:t>бю</w:t>
      </w:r>
      <w:r w:rsidRPr="00170B33">
        <w:rPr>
          <w:rFonts w:ascii="Arial" w:hAnsi="Arial" w:cs="Arial"/>
          <w:b/>
          <w:bCs/>
          <w:sz w:val="28"/>
          <w:szCs w:val="28"/>
          <w:lang w:bidi="ru-RU"/>
        </w:rPr>
        <w:t>д</w:t>
      </w:r>
      <w:r w:rsidRPr="00170B33">
        <w:rPr>
          <w:rFonts w:ascii="Arial" w:hAnsi="Arial" w:cs="Arial"/>
          <w:b/>
          <w:bCs/>
          <w:sz w:val="28"/>
          <w:szCs w:val="28"/>
          <w:lang w:bidi="ru-RU"/>
        </w:rPr>
        <w:t xml:space="preserve">жетных средств внутреннего финансового контроля и </w:t>
      </w:r>
    </w:p>
    <w:p w:rsidR="00170B33" w:rsidRPr="00170B33" w:rsidRDefault="00170B33" w:rsidP="00170B33">
      <w:pPr>
        <w:jc w:val="center"/>
        <w:rPr>
          <w:rFonts w:ascii="Arial" w:hAnsi="Arial" w:cs="Arial"/>
          <w:b/>
          <w:bCs/>
          <w:sz w:val="28"/>
          <w:szCs w:val="28"/>
          <w:lang w:bidi="ru-RU"/>
        </w:rPr>
      </w:pPr>
      <w:r w:rsidRPr="00170B33">
        <w:rPr>
          <w:rFonts w:ascii="Arial" w:hAnsi="Arial" w:cs="Arial"/>
          <w:b/>
          <w:bCs/>
          <w:sz w:val="28"/>
          <w:szCs w:val="28"/>
          <w:lang w:bidi="ru-RU"/>
        </w:rPr>
        <w:t>внутреннего финансового аудита</w:t>
      </w:r>
    </w:p>
    <w:p w:rsidR="00170B33" w:rsidRPr="00170B33" w:rsidRDefault="00170B33" w:rsidP="00170B33">
      <w:pPr>
        <w:rPr>
          <w:rFonts w:ascii="Arial" w:hAnsi="Arial" w:cs="Arial"/>
          <w:b/>
          <w:bCs/>
          <w:sz w:val="28"/>
          <w:szCs w:val="28"/>
          <w:lang w:bidi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3969"/>
        <w:gridCol w:w="3076"/>
      </w:tblGrid>
      <w:tr w:rsidR="00170B33" w:rsidRPr="00170B33" w:rsidTr="00AA2CFC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170B33">
              <w:rPr>
                <w:rFonts w:ascii="Arial" w:hAnsi="Arial" w:cs="Arial"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3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170B33">
              <w:rPr>
                <w:rFonts w:ascii="Arial" w:hAnsi="Arial" w:cs="Arial"/>
                <w:sz w:val="28"/>
                <w:szCs w:val="28"/>
                <w:lang w:bidi="ru-RU"/>
              </w:rPr>
              <w:t>Должность</w:t>
            </w:r>
          </w:p>
        </w:tc>
      </w:tr>
      <w:tr w:rsidR="00170B33" w:rsidRPr="00170B33" w:rsidTr="00AA2CFC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170B33">
              <w:rPr>
                <w:rFonts w:ascii="Arial" w:hAnsi="Arial" w:cs="Arial"/>
                <w:sz w:val="28"/>
                <w:szCs w:val="28"/>
                <w:lang w:bidi="ru-RU"/>
              </w:rPr>
              <w:t>Председатель комиссии: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170B33">
              <w:rPr>
                <w:rFonts w:ascii="Arial" w:hAnsi="Arial" w:cs="Arial"/>
                <w:sz w:val="28"/>
                <w:szCs w:val="28"/>
                <w:lang w:bidi="ru-RU"/>
              </w:rPr>
              <w:t>Демкин Александр Евгеньевич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170B33">
              <w:rPr>
                <w:rFonts w:ascii="Arial" w:hAnsi="Arial" w:cs="Arial"/>
                <w:sz w:val="28"/>
                <w:szCs w:val="28"/>
                <w:lang w:bidi="ru-RU"/>
              </w:rPr>
              <w:t>Глава поселения</w:t>
            </w:r>
          </w:p>
        </w:tc>
      </w:tr>
      <w:tr w:rsidR="00170B33" w:rsidRPr="00170B33" w:rsidTr="00AA2CFC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170B33">
              <w:rPr>
                <w:rFonts w:ascii="Arial" w:hAnsi="Arial" w:cs="Arial"/>
                <w:sz w:val="28"/>
                <w:szCs w:val="28"/>
                <w:lang w:bidi="ru-RU"/>
              </w:rPr>
              <w:t>Члены комиссии: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170B33">
              <w:rPr>
                <w:rFonts w:ascii="Arial" w:hAnsi="Arial" w:cs="Arial"/>
                <w:sz w:val="28"/>
                <w:szCs w:val="28"/>
                <w:lang w:bidi="ru-RU"/>
              </w:rPr>
              <w:t>Ерохина Надежда Григорьевна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170B33">
              <w:rPr>
                <w:rFonts w:ascii="Arial" w:hAnsi="Arial" w:cs="Arial"/>
                <w:sz w:val="28"/>
                <w:szCs w:val="28"/>
                <w:lang w:bidi="ru-RU"/>
              </w:rPr>
              <w:t>Ведущий специалист</w:t>
            </w:r>
          </w:p>
        </w:tc>
      </w:tr>
      <w:tr w:rsidR="00170B33" w:rsidRPr="00170B33" w:rsidTr="00AA2CFC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170B33">
              <w:rPr>
                <w:rFonts w:ascii="Arial" w:hAnsi="Arial" w:cs="Arial"/>
                <w:sz w:val="28"/>
                <w:szCs w:val="28"/>
                <w:lang w:bidi="ru-RU"/>
              </w:rPr>
              <w:t>Букина Елена Николаевна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B33" w:rsidRPr="00170B33" w:rsidRDefault="00170B33" w:rsidP="00AA2CFC">
            <w:pPr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170B33">
              <w:rPr>
                <w:rFonts w:ascii="Arial" w:hAnsi="Arial" w:cs="Arial"/>
                <w:sz w:val="28"/>
                <w:szCs w:val="28"/>
                <w:lang w:bidi="ru-RU"/>
              </w:rPr>
              <w:t>Ведущий специалист</w:t>
            </w:r>
          </w:p>
        </w:tc>
      </w:tr>
    </w:tbl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pStyle w:val="a3"/>
        <w:rPr>
          <w:rFonts w:ascii="Arial" w:hAnsi="Arial" w:cs="Arial"/>
          <w:noProof/>
        </w:rPr>
      </w:pPr>
    </w:p>
    <w:p w:rsidR="00170B33" w:rsidRPr="00170B33" w:rsidRDefault="00170B33" w:rsidP="00170B33">
      <w:pPr>
        <w:pStyle w:val="a3"/>
        <w:rPr>
          <w:rFonts w:ascii="Arial" w:hAnsi="Arial" w:cs="Arial"/>
          <w:noProof/>
        </w:rPr>
      </w:pPr>
    </w:p>
    <w:p w:rsidR="00170B33" w:rsidRPr="00170B33" w:rsidRDefault="00170B33" w:rsidP="00170B33">
      <w:pPr>
        <w:pStyle w:val="a3"/>
        <w:rPr>
          <w:rFonts w:ascii="Arial" w:hAnsi="Arial" w:cs="Arial"/>
          <w:b/>
          <w:bCs/>
        </w:rPr>
      </w:pPr>
    </w:p>
    <w:sectPr w:rsidR="00170B33" w:rsidRPr="00170B33" w:rsidSect="00170B33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5535"/>
    <w:multiLevelType w:val="hybridMultilevel"/>
    <w:tmpl w:val="1B9EDA24"/>
    <w:lvl w:ilvl="0" w:tplc="5792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33"/>
    <w:rsid w:val="00170B33"/>
    <w:rsid w:val="00D2311D"/>
    <w:rsid w:val="00D3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99"/>
    <w:qFormat/>
    <w:rsid w:val="00170B33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170B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1933</Words>
  <Characters>11024</Characters>
  <Application>Microsoft Office Word</Application>
  <DocSecurity>0</DocSecurity>
  <Lines>91</Lines>
  <Paragraphs>25</Paragraphs>
  <ScaleCrop>false</ScaleCrop>
  <Company>Microsoft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2018-11-19T08:37:00Z</dcterms:created>
  <dcterms:modified xsi:type="dcterms:W3CDTF">2018-11-19T08:40:00Z</dcterms:modified>
</cp:coreProperties>
</file>