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C4" w:rsidRPr="00924EFF" w:rsidRDefault="002703C4" w:rsidP="002703C4">
      <w:pPr>
        <w:pStyle w:val="a4"/>
        <w:rPr>
          <w:rFonts w:ascii="Arial" w:hAnsi="Arial" w:cs="Arial"/>
          <w:b/>
          <w:bCs/>
        </w:rPr>
      </w:pPr>
      <w:r w:rsidRPr="00924EFF">
        <w:rPr>
          <w:rFonts w:ascii="Arial" w:hAnsi="Arial" w:cs="Arial"/>
          <w:b/>
          <w:bCs/>
        </w:rPr>
        <w:t xml:space="preserve">РОССИЙСКАЯ ФЕДЕРАЦИЯ     </w:t>
      </w:r>
    </w:p>
    <w:p w:rsidR="002703C4" w:rsidRPr="00924EFF" w:rsidRDefault="002703C4" w:rsidP="00270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EFF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2703C4" w:rsidRPr="00924EFF" w:rsidRDefault="002703C4" w:rsidP="00270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EFF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2703C4" w:rsidRPr="00924EFF" w:rsidRDefault="002703C4" w:rsidP="002703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703C4" w:rsidRPr="00924EFF" w:rsidRDefault="002703C4" w:rsidP="002703C4">
      <w:pPr>
        <w:pStyle w:val="2"/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2703C4" w:rsidRPr="00924EFF" w:rsidRDefault="002703C4" w:rsidP="002703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703C4" w:rsidRPr="00924EFF" w:rsidRDefault="002703C4" w:rsidP="002703C4">
      <w:pPr>
        <w:pStyle w:val="12"/>
        <w:outlineLvl w:val="0"/>
        <w:rPr>
          <w:rFonts w:ascii="Arial" w:hAnsi="Arial" w:cs="Arial"/>
          <w:b/>
          <w:bCs/>
          <w:sz w:val="28"/>
          <w:szCs w:val="28"/>
        </w:rPr>
      </w:pPr>
      <w:r w:rsidRPr="00924EFF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924EFF">
        <w:rPr>
          <w:rFonts w:ascii="Arial" w:hAnsi="Arial" w:cs="Arial"/>
        </w:rPr>
        <w:t>16  сентября  2020 г.                                                                        № 112</w:t>
      </w:r>
    </w:p>
    <w:p w:rsidR="002703C4" w:rsidRPr="00924EFF" w:rsidRDefault="002703C4" w:rsidP="002703C4">
      <w:pPr>
        <w:pStyle w:val="a7"/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 xml:space="preserve">О внесении изменений в Положение  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 xml:space="preserve"> « О порядке предоставления гарантий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 xml:space="preserve"> осуществления полномочий Главы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 xml:space="preserve">Октябрьского сельского поселения  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 xml:space="preserve">Залегощенского района Орловской области», 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>утвержденное решением Октябрьского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 xml:space="preserve"> сельского Совета народных депутатов </w:t>
      </w:r>
    </w:p>
    <w:p w:rsidR="002703C4" w:rsidRPr="00924EFF" w:rsidRDefault="002703C4" w:rsidP="002703C4">
      <w:pPr>
        <w:rPr>
          <w:rFonts w:ascii="Arial" w:hAnsi="Arial" w:cs="Arial"/>
          <w:b/>
          <w:sz w:val="28"/>
          <w:szCs w:val="28"/>
        </w:rPr>
      </w:pPr>
      <w:r w:rsidRPr="00924EFF">
        <w:rPr>
          <w:rFonts w:ascii="Arial" w:hAnsi="Arial" w:cs="Arial"/>
          <w:b/>
          <w:sz w:val="28"/>
          <w:szCs w:val="28"/>
        </w:rPr>
        <w:t>от 17.07.2014 г. № 81</w:t>
      </w: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28 декабря 2013 г. N 400-ФЗ "О страховых пенсиях",Уставом Октябрьского сельского поселения Залегощенского района Орловской области, Октябрьский  сельский Совет народных депутатов Залегощенского района Орловской области  РЕШИЛ:</w:t>
      </w:r>
    </w:p>
    <w:p w:rsidR="002703C4" w:rsidRPr="00924EFF" w:rsidRDefault="002703C4" w:rsidP="002703C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jc w:val="both"/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>1. Внести  в Положение  « О порядке предоставления гарантий осуществления полномочий Главы Октябрьского сельского поселения  Залегощенского района Орловской области»,   следующие изменения:</w:t>
      </w: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pStyle w:val="1"/>
        <w:keepLines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924EFF">
        <w:rPr>
          <w:rFonts w:ascii="Arial" w:hAnsi="Arial" w:cs="Arial"/>
          <w:b w:val="0"/>
          <w:color w:val="000000"/>
          <w:sz w:val="28"/>
          <w:szCs w:val="28"/>
        </w:rPr>
        <w:t>В п.5.1.1. «Размер должностного оклада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Главы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сельского поселения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устанавливается исходя из коэффициента соотношения должностного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оклада к базовому должностному окладу – 2,5.» слова «должностному окладу» исключить;</w:t>
      </w:r>
    </w:p>
    <w:p w:rsidR="002703C4" w:rsidRPr="00924EFF" w:rsidRDefault="002703C4" w:rsidP="002703C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EFF">
        <w:rPr>
          <w:rFonts w:ascii="Arial" w:hAnsi="Arial" w:cs="Arial"/>
          <w:color w:val="000000"/>
          <w:sz w:val="28"/>
          <w:szCs w:val="28"/>
        </w:rPr>
        <w:t>В 5.1.4. после слов «при достижении пенсионного возраста»исключить    слова «(55 лет для женщин, 60 лет для мужчин)».</w:t>
      </w: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703C4" w:rsidRPr="00924EFF" w:rsidRDefault="002703C4" w:rsidP="002703C4">
      <w:pPr>
        <w:pStyle w:val="1"/>
        <w:keepLines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924EFF">
        <w:rPr>
          <w:rFonts w:ascii="Arial" w:hAnsi="Arial" w:cs="Arial"/>
          <w:b w:val="0"/>
          <w:sz w:val="28"/>
          <w:szCs w:val="28"/>
        </w:rPr>
        <w:lastRenderedPageBreak/>
        <w:t xml:space="preserve">  В п.5.1.5. «Фонд оплаты труда» после слов «установленных»  исключить слова  «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в соответствии с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пунктом 5 подраздела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5.1.1 настоящего Положения». Дополнить словами «согласно п.4 Постановления Правительства РФ от 18.09.2006 года № 573»;</w:t>
      </w: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 xml:space="preserve"> </w:t>
      </w:r>
    </w:p>
    <w:p w:rsidR="002703C4" w:rsidRPr="00924EFF" w:rsidRDefault="002703C4" w:rsidP="002703C4">
      <w:pPr>
        <w:pStyle w:val="1"/>
        <w:keepLines/>
        <w:numPr>
          <w:ilvl w:val="1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b w:val="0"/>
          <w:color w:val="26282F"/>
          <w:sz w:val="28"/>
          <w:szCs w:val="28"/>
        </w:rPr>
      </w:pPr>
      <w:r w:rsidRPr="00924EFF">
        <w:rPr>
          <w:rFonts w:ascii="Arial" w:hAnsi="Arial" w:cs="Arial"/>
          <w:b w:val="0"/>
          <w:sz w:val="28"/>
          <w:szCs w:val="28"/>
        </w:rPr>
        <w:t xml:space="preserve"> в п.6</w:t>
      </w:r>
      <w:r w:rsidRPr="00924EFF">
        <w:rPr>
          <w:rFonts w:ascii="Arial" w:hAnsi="Arial" w:cs="Arial"/>
          <w:b w:val="0"/>
          <w:color w:val="000000"/>
          <w:sz w:val="28"/>
          <w:szCs w:val="28"/>
        </w:rPr>
        <w:t>. Социальные гарантии Главе</w:t>
      </w:r>
      <w:r w:rsidRPr="00924EFF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924EFF">
        <w:rPr>
          <w:rFonts w:ascii="Arial" w:hAnsi="Arial" w:cs="Arial"/>
          <w:b w:val="0"/>
          <w:color w:val="26282F"/>
          <w:sz w:val="28"/>
          <w:szCs w:val="28"/>
        </w:rPr>
        <w:t>сельского поселения, слова «трудовая пенсия» заменить словами «страховая пенсия» в соответствующем падеже;</w:t>
      </w: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>1.5.     п.6.3.5. Слова , после слов «непосредственно», заменить словами  «в связи с прекращением данных полномочий и с связи с вступлением в должность нового главы.»;</w:t>
      </w: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 xml:space="preserve">1.6.  в Приложениях №1, №2 читать </w:t>
      </w:r>
      <w:r w:rsidRPr="00924EFF">
        <w:rPr>
          <w:rFonts w:ascii="Arial" w:hAnsi="Arial" w:cs="Arial"/>
          <w:bCs/>
          <w:sz w:val="28"/>
          <w:szCs w:val="28"/>
        </w:rPr>
        <w:t>к</w:t>
      </w:r>
      <w:r w:rsidRPr="00924EFF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924EFF">
        <w:rPr>
          <w:rFonts w:ascii="Arial" w:hAnsi="Arial" w:cs="Arial"/>
          <w:bCs/>
          <w:sz w:val="28"/>
          <w:szCs w:val="28"/>
        </w:rPr>
        <w:t>Положению</w:t>
      </w:r>
      <w:r w:rsidRPr="00924EFF">
        <w:rPr>
          <w:rStyle w:val="apple-converted-space"/>
          <w:rFonts w:ascii="Arial" w:hAnsi="Arial" w:cs="Arial"/>
          <w:bCs/>
          <w:sz w:val="28"/>
          <w:szCs w:val="28"/>
        </w:rPr>
        <w:t> </w:t>
      </w:r>
      <w:r w:rsidRPr="00924EFF">
        <w:rPr>
          <w:rFonts w:ascii="Arial" w:hAnsi="Arial" w:cs="Arial"/>
          <w:bCs/>
          <w:sz w:val="28"/>
          <w:szCs w:val="28"/>
        </w:rPr>
        <w:t xml:space="preserve">«О порядке предоставления гарантий осуществления полномочий Главы Октябрьского сельского поселения Залегощенского района Орловской области» , принятого Решением Октябрьского сельского Совета народных депутатов </w:t>
      </w:r>
      <w:r w:rsidRPr="00924EFF">
        <w:rPr>
          <w:rFonts w:ascii="Arial" w:hAnsi="Arial" w:cs="Arial"/>
          <w:sz w:val="28"/>
          <w:szCs w:val="28"/>
        </w:rPr>
        <w:t xml:space="preserve"> от 17.07.2014 года № 81 »</w:t>
      </w: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color w:val="26282F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 xml:space="preserve">1.7.        </w:t>
      </w:r>
      <w:r w:rsidRPr="00924EFF">
        <w:rPr>
          <w:rFonts w:ascii="Arial" w:hAnsi="Arial" w:cs="Arial"/>
          <w:color w:val="26282F"/>
          <w:sz w:val="28"/>
          <w:szCs w:val="28"/>
        </w:rPr>
        <w:t xml:space="preserve">в    Приложениях №1 ,№ 2  к  </w:t>
      </w:r>
      <w:r w:rsidRPr="00924EFF">
        <w:rPr>
          <w:rFonts w:ascii="Arial" w:hAnsi="Arial" w:cs="Arial"/>
          <w:sz w:val="28"/>
          <w:szCs w:val="28"/>
        </w:rPr>
        <w:t xml:space="preserve"> Положению  « О порядке предоставления гарантий осуществления полномочий Главы Октябрьского сельского поселения  Залегощенского района Орловской области»,   </w:t>
      </w:r>
      <w:r w:rsidRPr="00924EFF">
        <w:rPr>
          <w:rFonts w:ascii="Arial" w:hAnsi="Arial" w:cs="Arial"/>
          <w:color w:val="26282F"/>
          <w:sz w:val="28"/>
          <w:szCs w:val="28"/>
        </w:rPr>
        <w:t>слова : «трудовая пенсия» заменить словами «страховая пенсия» в соответствующем падеже;</w:t>
      </w: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EFF">
        <w:rPr>
          <w:rFonts w:ascii="Arial" w:hAnsi="Arial" w:cs="Arial"/>
          <w:color w:val="000000"/>
          <w:sz w:val="28"/>
          <w:szCs w:val="28"/>
        </w:rPr>
        <w:t>2. Обнародовать настоящее Решение в установленном порядке.</w:t>
      </w: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>3. Настоящее решение вступает в силу со дня  его обнародования.</w:t>
      </w: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  <w:r w:rsidRPr="00924EFF">
        <w:rPr>
          <w:rFonts w:ascii="Arial" w:hAnsi="Arial" w:cs="Arial"/>
          <w:sz w:val="28"/>
          <w:szCs w:val="28"/>
        </w:rPr>
        <w:t xml:space="preserve">       И.о.Главы сельского поселения                                  Н.Г.Ерохина</w:t>
      </w:r>
    </w:p>
    <w:p w:rsidR="002703C4" w:rsidRPr="00924EFF" w:rsidRDefault="002703C4" w:rsidP="002703C4">
      <w:pPr>
        <w:rPr>
          <w:rFonts w:ascii="Arial" w:hAnsi="Arial" w:cs="Arial"/>
          <w:sz w:val="28"/>
          <w:szCs w:val="28"/>
        </w:rPr>
      </w:pPr>
    </w:p>
    <w:p w:rsidR="002703C4" w:rsidRPr="00924EFF" w:rsidRDefault="002703C4" w:rsidP="002703C4">
      <w:pPr>
        <w:rPr>
          <w:rFonts w:ascii="Arial" w:hAnsi="Arial" w:cs="Arial"/>
          <w:bCs/>
          <w:sz w:val="28"/>
          <w:szCs w:val="28"/>
        </w:rPr>
      </w:pPr>
    </w:p>
    <w:p w:rsidR="00D2311D" w:rsidRPr="00924EFF" w:rsidRDefault="00D2311D">
      <w:pPr>
        <w:rPr>
          <w:rFonts w:ascii="Arial" w:hAnsi="Arial" w:cs="Arial"/>
          <w:sz w:val="28"/>
          <w:szCs w:val="28"/>
        </w:rPr>
      </w:pPr>
    </w:p>
    <w:sectPr w:rsidR="00D2311D" w:rsidRPr="00924EFF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F06"/>
    <w:multiLevelType w:val="multilevel"/>
    <w:tmpl w:val="74926E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3C4"/>
    <w:rsid w:val="002703C4"/>
    <w:rsid w:val="003715CE"/>
    <w:rsid w:val="00924EFF"/>
    <w:rsid w:val="00D2311D"/>
    <w:rsid w:val="00F1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03C4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03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0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703C4"/>
    <w:pPr>
      <w:widowControl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703C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semiHidden/>
    <w:locked/>
    <w:rsid w:val="002703C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6"/>
    <w:semiHidden/>
    <w:unhideWhenUsed/>
    <w:rsid w:val="002703C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270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703C4"/>
    <w:pPr>
      <w:keepNext/>
      <w:widowControl/>
      <w:adjustRightInd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2703C4"/>
    <w:pPr>
      <w:keepNext/>
      <w:widowControl/>
      <w:adjustRightInd/>
      <w:jc w:val="both"/>
      <w:outlineLvl w:val="2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7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2020-10-13T06:39:00Z</dcterms:created>
  <dcterms:modified xsi:type="dcterms:W3CDTF">2020-10-13T10:55:00Z</dcterms:modified>
</cp:coreProperties>
</file>