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E" w:rsidRDefault="00AF0BAE" w:rsidP="00AF0BAE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4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>РОССИЙСКАЯ ФЕДЕРАЦИЯ</w:t>
      </w:r>
    </w:p>
    <w:p w:rsidR="00AF0BAE" w:rsidRDefault="00AF0BAE" w:rsidP="00AF0BAE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pacing w:val="-2"/>
          <w:sz w:val="28"/>
          <w:szCs w:val="28"/>
        </w:rPr>
      </w:pPr>
      <w:r>
        <w:rPr>
          <w:b/>
          <w:color w:val="333333"/>
          <w:spacing w:val="-4"/>
          <w:sz w:val="28"/>
          <w:szCs w:val="28"/>
        </w:rPr>
        <w:t xml:space="preserve"> </w:t>
      </w:r>
      <w:r>
        <w:rPr>
          <w:b/>
          <w:color w:val="333333"/>
          <w:spacing w:val="-2"/>
          <w:sz w:val="28"/>
          <w:szCs w:val="28"/>
        </w:rPr>
        <w:t>ОРЛОВСКАЯ ОБЛАСТЬ</w:t>
      </w:r>
    </w:p>
    <w:p w:rsidR="00AF0BAE" w:rsidRDefault="00AF0BAE" w:rsidP="00AF0BAE">
      <w:pPr>
        <w:shd w:val="clear" w:color="auto" w:fill="FFFFFF"/>
        <w:spacing w:line="312" w:lineRule="exact"/>
        <w:ind w:left="3293" w:right="1975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pacing w:val="-2"/>
          <w:sz w:val="28"/>
          <w:szCs w:val="28"/>
        </w:rPr>
        <w:t>ЗАЛЕГОЩЕНСКИЙ РАЙОН</w:t>
      </w:r>
    </w:p>
    <w:p w:rsidR="00AF0BAE" w:rsidRDefault="00AF0BAE" w:rsidP="00AF0BAE">
      <w:pPr>
        <w:shd w:val="clear" w:color="auto" w:fill="FFFFFF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ОКТЯБРЬСКИЙ СЕЛЬСКИЙ  СОВЕТ НАРОДНЫХ ДЕПУТАТОВ</w:t>
      </w:r>
    </w:p>
    <w:p w:rsidR="00AF0BAE" w:rsidRDefault="00AF0BAE" w:rsidP="00AF0BAE">
      <w:pPr>
        <w:shd w:val="clear" w:color="auto" w:fill="FFFFFF"/>
        <w:spacing w:before="298"/>
        <w:ind w:left="926"/>
        <w:jc w:val="center"/>
        <w:outlineLvl w:val="0"/>
        <w:rPr>
          <w:b/>
          <w:color w:val="333333"/>
          <w:spacing w:val="-6"/>
          <w:sz w:val="28"/>
          <w:szCs w:val="28"/>
        </w:rPr>
      </w:pPr>
      <w:r>
        <w:rPr>
          <w:b/>
          <w:color w:val="333333"/>
          <w:spacing w:val="-6"/>
          <w:sz w:val="28"/>
          <w:szCs w:val="28"/>
        </w:rPr>
        <w:t>РЕШЕНИЕ</w:t>
      </w:r>
    </w:p>
    <w:p w:rsidR="00AF0BAE" w:rsidRDefault="00AF0BAE" w:rsidP="00AF0BAE">
      <w:pPr>
        <w:rPr>
          <w:color w:val="333333"/>
          <w:sz w:val="28"/>
          <w:szCs w:val="28"/>
          <w:highlight w:val="yellow"/>
        </w:rPr>
      </w:pPr>
    </w:p>
    <w:p w:rsidR="00AF0BAE" w:rsidRDefault="00AF0BAE" w:rsidP="00AF0BAE">
      <w:pPr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 февраля  2021г.                                                                                </w:t>
      </w:r>
      <w:r>
        <w:rPr>
          <w:b/>
          <w:color w:val="333333"/>
          <w:sz w:val="28"/>
          <w:szCs w:val="28"/>
        </w:rPr>
        <w:t>№ 133</w:t>
      </w:r>
    </w:p>
    <w:p w:rsidR="00AF0BAE" w:rsidRDefault="00AF0BAE" w:rsidP="00AF0BAE">
      <w:pPr>
        <w:rPr>
          <w:color w:val="333333"/>
        </w:rPr>
      </w:pPr>
      <w:r>
        <w:rPr>
          <w:color w:val="333333"/>
        </w:rPr>
        <w:t>с. Архангельское</w:t>
      </w: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в Избирательную комиссию Орловской области </w:t>
      </w:r>
    </w:p>
    <w:p w:rsidR="00AF0BAE" w:rsidRDefault="00AF0BAE" w:rsidP="00AF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Избирательной комиссии </w:t>
      </w:r>
    </w:p>
    <w:p w:rsidR="00AF0BAE" w:rsidRDefault="00AF0BAE" w:rsidP="00AF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</w:t>
      </w:r>
    </w:p>
    <w:p w:rsidR="00AF0BAE" w:rsidRDefault="00AF0BAE" w:rsidP="00AF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на территориальную комиссию </w:t>
      </w:r>
    </w:p>
    <w:p w:rsidR="00AF0BAE" w:rsidRDefault="00AF0BAE" w:rsidP="00AF0B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AF0BAE" w:rsidRDefault="00AF0BAE" w:rsidP="00AF0BAE">
      <w:pPr>
        <w:rPr>
          <w:sz w:val="28"/>
          <w:szCs w:val="28"/>
        </w:rPr>
      </w:pPr>
    </w:p>
    <w:p w:rsidR="00AF0BAE" w:rsidRDefault="00AF0BAE" w:rsidP="00AF0BA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201.2 года № 1453 - 03 «О системе избирательных комиссий в Орловской области» </w:t>
      </w:r>
      <w:r>
        <w:rPr>
          <w:sz w:val="28"/>
          <w:szCs w:val="28"/>
        </w:rPr>
        <w:t>Октябрьского сельского Совета народных депутатов Октябрьский сельский Совет народных депутатов</w:t>
      </w:r>
      <w:proofErr w:type="gramEnd"/>
      <w:r>
        <w:rPr>
          <w:sz w:val="28"/>
          <w:szCs w:val="28"/>
        </w:rPr>
        <w:t xml:space="preserve"> решил: </w:t>
      </w:r>
    </w:p>
    <w:p w:rsidR="00AF0BAE" w:rsidRDefault="00AF0BAE" w:rsidP="00AF0BAE">
      <w:pPr>
        <w:pStyle w:val="ConsPlusNormal"/>
        <w:ind w:firstLine="709"/>
        <w:jc w:val="both"/>
        <w:rPr>
          <w:sz w:val="28"/>
          <w:szCs w:val="28"/>
        </w:rPr>
      </w:pPr>
    </w:p>
    <w:p w:rsidR="00AF0BAE" w:rsidRDefault="00AF0BAE" w:rsidP="00AF0B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Обратиться в Избирательную комиссию Орловской области                          с ходатайством о возложении полномочий Избирательной комиссии </w:t>
      </w:r>
      <w:r>
        <w:rPr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области.</w:t>
      </w:r>
    </w:p>
    <w:p w:rsidR="00AF0BAE" w:rsidRDefault="00AF0BAE" w:rsidP="00AF0B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0BAE" w:rsidRDefault="00AF0BAE" w:rsidP="00AF0B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jc w:val="both"/>
        <w:rPr>
          <w:sz w:val="28"/>
          <w:szCs w:val="28"/>
        </w:rPr>
      </w:pPr>
    </w:p>
    <w:p w:rsidR="00AF0BAE" w:rsidRDefault="00AF0BAE" w:rsidP="00AF0BAE">
      <w:pPr>
        <w:pStyle w:val="a3"/>
        <w:spacing w:after="0"/>
        <w:ind w:left="0"/>
        <w:jc w:val="both"/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И.о.Главы сельского поселения                                               Н.Г.Ерохина</w:t>
      </w:r>
    </w:p>
    <w:p w:rsidR="00AF0BAE" w:rsidRPr="00B42165" w:rsidRDefault="00AF0BAE" w:rsidP="00AF0BAE">
      <w:pPr>
        <w:jc w:val="both"/>
        <w:rPr>
          <w:sz w:val="28"/>
          <w:szCs w:val="28"/>
          <w:lang/>
        </w:rPr>
      </w:pPr>
    </w:p>
    <w:p w:rsidR="00C249D6" w:rsidRPr="00AF0BAE" w:rsidRDefault="00C249D6">
      <w:pPr>
        <w:rPr>
          <w:lang/>
        </w:rPr>
      </w:pPr>
    </w:p>
    <w:sectPr w:rsidR="00C249D6" w:rsidRPr="00AF0BAE" w:rsidSect="00C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AE"/>
    <w:rsid w:val="00AF0BAE"/>
    <w:rsid w:val="00C2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AF0BA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4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3"/>
    <w:rsid w:val="00AF0BA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2022-02-08T10:46:00Z</dcterms:created>
  <dcterms:modified xsi:type="dcterms:W3CDTF">2022-02-08T10:46:00Z</dcterms:modified>
</cp:coreProperties>
</file>