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C" w:rsidRDefault="00705CDC" w:rsidP="00705CDC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4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>РОССИЙСКАЯ ФЕДЕРАЦИЯ</w:t>
      </w:r>
    </w:p>
    <w:p w:rsidR="00705CDC" w:rsidRDefault="00705CDC" w:rsidP="00705CDC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2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 xml:space="preserve"> </w:t>
      </w:r>
      <w:r>
        <w:rPr>
          <w:b/>
          <w:color w:val="333333"/>
          <w:spacing w:val="-2"/>
          <w:sz w:val="28"/>
          <w:szCs w:val="28"/>
        </w:rPr>
        <w:t>ОРЛОВСКАЯ ОБЛАСТЬ</w:t>
      </w:r>
    </w:p>
    <w:p w:rsidR="00705CDC" w:rsidRDefault="00705CDC" w:rsidP="00705CDC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pacing w:val="-2"/>
          <w:sz w:val="28"/>
          <w:szCs w:val="28"/>
        </w:rPr>
        <w:t>ЗАЛЕГОЩЕНСКИЙ РАЙОН</w:t>
      </w:r>
    </w:p>
    <w:p w:rsidR="00705CDC" w:rsidRDefault="00705CDC" w:rsidP="00705CDC">
      <w:pPr>
        <w:shd w:val="clear" w:color="auto" w:fill="FFFFFF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ОКТЯБРЬСКИЙ СЕЛЬСКИЙ  СОВЕТ НАРОДНЫХ ДЕПУТАТОВ</w:t>
      </w:r>
    </w:p>
    <w:p w:rsidR="00705CDC" w:rsidRDefault="00705CDC" w:rsidP="00705CDC">
      <w:pPr>
        <w:shd w:val="clear" w:color="auto" w:fill="FFFFFF"/>
        <w:spacing w:before="298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РЕШЕНИЕ</w:t>
      </w:r>
    </w:p>
    <w:p w:rsidR="00705CDC" w:rsidRDefault="00705CDC" w:rsidP="00705CDC">
      <w:pPr>
        <w:rPr>
          <w:color w:val="333333"/>
          <w:sz w:val="28"/>
          <w:szCs w:val="28"/>
          <w:highlight w:val="yellow"/>
        </w:rPr>
      </w:pPr>
    </w:p>
    <w:p w:rsidR="00705CDC" w:rsidRDefault="00705CDC" w:rsidP="00705CDC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27  февраля  2023 г</w:t>
      </w:r>
      <w:r w:rsidRPr="003F776F">
        <w:rPr>
          <w:color w:val="333333"/>
          <w:sz w:val="28"/>
          <w:szCs w:val="28"/>
        </w:rPr>
        <w:t>.                                                                                № 47</w:t>
      </w:r>
    </w:p>
    <w:p w:rsidR="00705CDC" w:rsidRDefault="00705CDC" w:rsidP="00705CDC">
      <w:pPr>
        <w:rPr>
          <w:color w:val="333333"/>
        </w:rPr>
      </w:pPr>
      <w:r>
        <w:rPr>
          <w:color w:val="333333"/>
        </w:rPr>
        <w:t>с. Архангельское</w:t>
      </w:r>
    </w:p>
    <w:p w:rsidR="00705CDC" w:rsidRDefault="00705CDC" w:rsidP="00705CDC"/>
    <w:p w:rsidR="00705CDC" w:rsidRPr="00CF00B1" w:rsidRDefault="00705CDC" w:rsidP="00705CDC">
      <w:pPr>
        <w:jc w:val="both"/>
        <w:rPr>
          <w:bCs/>
          <w:color w:val="000000"/>
          <w:sz w:val="28"/>
          <w:szCs w:val="28"/>
        </w:rPr>
      </w:pPr>
      <w:r w:rsidRPr="00CF00B1">
        <w:rPr>
          <w:bCs/>
          <w:color w:val="000000"/>
          <w:sz w:val="28"/>
          <w:szCs w:val="28"/>
        </w:rPr>
        <w:t>О принятии полномочий по содержанию</w:t>
      </w:r>
    </w:p>
    <w:p w:rsidR="00705CDC" w:rsidRPr="00CF00B1" w:rsidRDefault="00705CDC" w:rsidP="00705CDC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 xml:space="preserve">автомобильных дорог местного значения </w:t>
      </w:r>
    </w:p>
    <w:p w:rsidR="00705CDC" w:rsidRDefault="00705CDC" w:rsidP="00705CDC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>вне границ населенных пунктов и в границах</w:t>
      </w:r>
    </w:p>
    <w:p w:rsidR="00705CDC" w:rsidRPr="00913E5E" w:rsidRDefault="00705CDC" w:rsidP="00705CDC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>населенных пунктов</w:t>
      </w:r>
    </w:p>
    <w:p w:rsidR="00705CDC" w:rsidRDefault="00705CDC" w:rsidP="00705CDC">
      <w:pPr>
        <w:rPr>
          <w:sz w:val="28"/>
          <w:szCs w:val="28"/>
        </w:rPr>
      </w:pPr>
    </w:p>
    <w:p w:rsidR="00705CDC" w:rsidRDefault="00705CDC" w:rsidP="00705CDC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2 части 4 статьи 15 Федерального закона от 06.10.2003 № 131-ФЗ «Об общих принципах организации местного самоуправления в Российской Федерации» Октябрьский сельский Совет народных депутатов </w:t>
      </w:r>
    </w:p>
    <w:p w:rsidR="00705CDC" w:rsidRDefault="00705CDC" w:rsidP="00705CDC">
      <w:pPr>
        <w:pStyle w:val="1"/>
        <w:ind w:firstLine="851"/>
        <w:jc w:val="both"/>
        <w:rPr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</w:t>
      </w:r>
      <w:r>
        <w:rPr>
          <w:szCs w:val="28"/>
        </w:rPr>
        <w:t>:</w:t>
      </w:r>
    </w:p>
    <w:p w:rsidR="00705CDC" w:rsidRDefault="00705CDC" w:rsidP="00705CDC">
      <w:pPr>
        <w:ind w:left="284" w:firstLine="708"/>
        <w:jc w:val="both"/>
        <w:rPr>
          <w:b/>
        </w:rPr>
      </w:pPr>
      <w:r>
        <w:rPr>
          <w:sz w:val="28"/>
          <w:szCs w:val="28"/>
        </w:rPr>
        <w:t>1</w:t>
      </w:r>
      <w:r w:rsidRPr="003F776F">
        <w:rPr>
          <w:sz w:val="28"/>
          <w:szCs w:val="28"/>
        </w:rPr>
        <w:t xml:space="preserve">. Утвердить прилагаемое </w:t>
      </w:r>
      <w:r w:rsidRPr="003F776F">
        <w:rPr>
          <w:caps/>
          <w:sz w:val="28"/>
          <w:szCs w:val="28"/>
        </w:rPr>
        <w:t>Соглашение № ___</w:t>
      </w:r>
      <w:r w:rsidRPr="003F776F">
        <w:rPr>
          <w:caps/>
          <w:sz w:val="28"/>
          <w:szCs w:val="28"/>
        </w:rPr>
        <w:br/>
      </w:r>
      <w:r w:rsidRPr="003F776F">
        <w:rPr>
          <w:sz w:val="28"/>
          <w:szCs w:val="28"/>
        </w:rPr>
        <w:t xml:space="preserve">между администрацией Залегощенского района и администрацией Октябрьского сельского  поселения   о передаче  полномочий </w:t>
      </w:r>
      <w:r w:rsidRPr="003F776F">
        <w:rPr>
          <w:bCs/>
          <w:sz w:val="28"/>
          <w:szCs w:val="28"/>
        </w:rPr>
        <w:t xml:space="preserve"> </w:t>
      </w:r>
      <w:r w:rsidRPr="003F776F">
        <w:rPr>
          <w:sz w:val="28"/>
          <w:szCs w:val="28"/>
        </w:rPr>
        <w:t>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</w:r>
      <w:r>
        <w:rPr>
          <w:b/>
          <w:sz w:val="28"/>
          <w:szCs w:val="28"/>
        </w:rPr>
        <w:t xml:space="preserve"> </w:t>
      </w:r>
    </w:p>
    <w:p w:rsidR="00705CDC" w:rsidRDefault="00705CDC" w:rsidP="00705CDC">
      <w:pPr>
        <w:jc w:val="both"/>
        <w:rPr>
          <w:sz w:val="28"/>
          <w:szCs w:val="28"/>
        </w:rPr>
      </w:pPr>
    </w:p>
    <w:p w:rsidR="00705CDC" w:rsidRDefault="00705CDC" w:rsidP="00705CDC">
      <w:pPr>
        <w:pStyle w:val="a4"/>
        <w:spacing w:after="0"/>
        <w:ind w:left="284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Направить настоящее решение  главе Октябрьского сельского поселения Залегощенского района Орловской области для подписания  и дальнейшего опубликования (обнародования)</w:t>
      </w:r>
      <w:r w:rsidRPr="003F776F">
        <w:rPr>
          <w:caps/>
          <w:sz w:val="28"/>
          <w:szCs w:val="28"/>
        </w:rPr>
        <w:t xml:space="preserve"> Соглашение № ___</w:t>
      </w:r>
      <w:r w:rsidRPr="003F776F">
        <w:rPr>
          <w:caps/>
          <w:sz w:val="28"/>
          <w:szCs w:val="28"/>
        </w:rPr>
        <w:br/>
      </w:r>
      <w:r w:rsidRPr="003F776F">
        <w:rPr>
          <w:sz w:val="28"/>
          <w:szCs w:val="28"/>
        </w:rPr>
        <w:t xml:space="preserve">между администрацией Залегощенского района и администрацией Октябрьского сельского  поселения   о передаче  полномочий </w:t>
      </w:r>
      <w:r w:rsidRPr="003F776F">
        <w:rPr>
          <w:bCs/>
          <w:sz w:val="28"/>
          <w:szCs w:val="28"/>
        </w:rPr>
        <w:t xml:space="preserve"> </w:t>
      </w:r>
      <w:r w:rsidRPr="003F776F">
        <w:rPr>
          <w:sz w:val="28"/>
          <w:szCs w:val="28"/>
        </w:rPr>
        <w:t>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05CDC" w:rsidRDefault="00705CDC" w:rsidP="00705CDC">
      <w:pPr>
        <w:pStyle w:val="a4"/>
        <w:spacing w:after="0"/>
        <w:ind w:left="284" w:firstLine="851"/>
        <w:rPr>
          <w:b/>
          <w:sz w:val="28"/>
          <w:szCs w:val="28"/>
        </w:rPr>
      </w:pPr>
    </w:p>
    <w:p w:rsidR="00705CDC" w:rsidRDefault="00705CDC" w:rsidP="00705CDC">
      <w:pPr>
        <w:pStyle w:val="a4"/>
        <w:spacing w:after="0"/>
        <w:ind w:left="284"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2023 года.</w:t>
      </w:r>
    </w:p>
    <w:p w:rsidR="00705CDC" w:rsidRDefault="00705CDC" w:rsidP="00705CDC">
      <w:pPr>
        <w:pStyle w:val="a4"/>
        <w:spacing w:after="0"/>
        <w:ind w:left="0"/>
        <w:jc w:val="both"/>
        <w:rPr>
          <w:sz w:val="28"/>
          <w:szCs w:val="28"/>
        </w:rPr>
      </w:pPr>
    </w:p>
    <w:p w:rsidR="00705CDC" w:rsidRDefault="00705CDC" w:rsidP="00705CDC">
      <w:pPr>
        <w:pStyle w:val="a4"/>
        <w:spacing w:after="0"/>
        <w:ind w:left="0"/>
        <w:jc w:val="both"/>
        <w:rPr>
          <w:sz w:val="28"/>
          <w:szCs w:val="28"/>
        </w:rPr>
      </w:pPr>
    </w:p>
    <w:p w:rsidR="00705CDC" w:rsidRDefault="00705CDC" w:rsidP="00705CDC">
      <w:pPr>
        <w:pStyle w:val="a4"/>
        <w:spacing w:after="0"/>
        <w:ind w:left="0"/>
        <w:jc w:val="both"/>
      </w:pPr>
      <w:r>
        <w:rPr>
          <w:sz w:val="28"/>
          <w:szCs w:val="28"/>
        </w:rPr>
        <w:t>Глава сельского поселения                                               А.В.Леонов</w:t>
      </w:r>
    </w:p>
    <w:p w:rsidR="00705CDC" w:rsidRDefault="00705CDC" w:rsidP="00705CDC"/>
    <w:tbl>
      <w:tblPr>
        <w:tblpPr w:leftFromText="180" w:rightFromText="180" w:vertAnchor="text" w:horzAnchor="margin" w:tblpX="-396" w:tblpY="155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2"/>
        <w:gridCol w:w="4943"/>
      </w:tblGrid>
      <w:tr w:rsidR="00705CDC" w:rsidRPr="00032935" w:rsidTr="001D0504">
        <w:trPr>
          <w:trHeight w:val="1945"/>
        </w:trPr>
        <w:tc>
          <w:tcPr>
            <w:tcW w:w="5162" w:type="dxa"/>
          </w:tcPr>
          <w:p w:rsidR="00705CDC" w:rsidRPr="00032935" w:rsidRDefault="00705CDC" w:rsidP="001D0504">
            <w:pPr>
              <w:jc w:val="center"/>
              <w:rPr>
                <w:b/>
                <w:sz w:val="28"/>
                <w:szCs w:val="28"/>
              </w:rPr>
            </w:pPr>
            <w:r w:rsidRPr="00032935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705CDC" w:rsidRPr="00032935" w:rsidRDefault="00705CDC" w:rsidP="001D0504">
            <w:pPr>
              <w:rPr>
                <w:sz w:val="28"/>
                <w:szCs w:val="28"/>
              </w:rPr>
            </w:pPr>
            <w:r w:rsidRPr="00032935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>Октябрьского</w:t>
            </w:r>
            <w:r w:rsidRPr="00032935">
              <w:rPr>
                <w:sz w:val="28"/>
                <w:szCs w:val="28"/>
              </w:rPr>
              <w:t xml:space="preserve"> сельского Совета народных депутатов  Залегощенского района Орловской области</w:t>
            </w:r>
            <w:r>
              <w:rPr>
                <w:sz w:val="28"/>
                <w:szCs w:val="28"/>
              </w:rPr>
              <w:t xml:space="preserve"> от _______ 2023 года  № ____</w:t>
            </w:r>
          </w:p>
        </w:tc>
        <w:tc>
          <w:tcPr>
            <w:tcW w:w="4943" w:type="dxa"/>
          </w:tcPr>
          <w:p w:rsidR="00705CDC" w:rsidRPr="00032935" w:rsidRDefault="00705CDC" w:rsidP="001D0504">
            <w:pPr>
              <w:jc w:val="center"/>
              <w:rPr>
                <w:b/>
                <w:sz w:val="28"/>
                <w:szCs w:val="28"/>
              </w:rPr>
            </w:pPr>
            <w:r w:rsidRPr="00032935">
              <w:rPr>
                <w:b/>
                <w:sz w:val="28"/>
                <w:szCs w:val="28"/>
              </w:rPr>
              <w:t>Утверждено</w:t>
            </w:r>
          </w:p>
          <w:p w:rsidR="00705CDC" w:rsidRPr="00032935" w:rsidRDefault="00705CDC" w:rsidP="001D0504">
            <w:pPr>
              <w:rPr>
                <w:sz w:val="28"/>
                <w:szCs w:val="28"/>
              </w:rPr>
            </w:pPr>
            <w:r w:rsidRPr="00032935">
              <w:rPr>
                <w:sz w:val="28"/>
                <w:szCs w:val="28"/>
              </w:rPr>
              <w:t>Решением Залегощенского районного Совета народных депутатов   Орловской области</w:t>
            </w:r>
          </w:p>
          <w:p w:rsidR="00705CDC" w:rsidRPr="00032935" w:rsidRDefault="00705CDC" w:rsidP="001D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 феврал</w:t>
            </w:r>
            <w:r w:rsidRPr="00032935">
              <w:rPr>
                <w:sz w:val="28"/>
                <w:szCs w:val="28"/>
              </w:rPr>
              <w:t>я 20</w:t>
            </w:r>
            <w:r>
              <w:rPr>
                <w:sz w:val="28"/>
                <w:szCs w:val="28"/>
              </w:rPr>
              <w:t>23</w:t>
            </w:r>
            <w:r w:rsidRPr="00032935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705CDC" w:rsidRDefault="00705CDC" w:rsidP="00705CDC">
      <w:pPr>
        <w:jc w:val="center"/>
      </w:pPr>
    </w:p>
    <w:p w:rsidR="00705CDC" w:rsidRDefault="00705CDC" w:rsidP="00705CDC">
      <w:pPr>
        <w:jc w:val="center"/>
      </w:pPr>
    </w:p>
    <w:p w:rsidR="00705CDC" w:rsidRDefault="00705CDC" w:rsidP="00705CDC">
      <w:pPr>
        <w:jc w:val="center"/>
      </w:pPr>
    </w:p>
    <w:p w:rsidR="00705CDC" w:rsidRDefault="00705CDC" w:rsidP="00705CDC">
      <w:pPr>
        <w:jc w:val="center"/>
        <w:rPr>
          <w:b/>
        </w:rPr>
      </w:pPr>
      <w:r>
        <w:rPr>
          <w:b/>
          <w:caps/>
          <w:sz w:val="28"/>
          <w:szCs w:val="28"/>
        </w:rPr>
        <w:t>Соглашение № _</w:t>
      </w:r>
      <w:r w:rsidRPr="00A41B83">
        <w:rPr>
          <w:b/>
          <w:caps/>
          <w:sz w:val="28"/>
          <w:szCs w:val="28"/>
          <w:u w:val="single"/>
        </w:rPr>
        <w:t>3</w:t>
      </w:r>
      <w:r>
        <w:rPr>
          <w:b/>
          <w:caps/>
          <w:sz w:val="28"/>
          <w:szCs w:val="28"/>
        </w:rPr>
        <w:t>__</w:t>
      </w:r>
      <w:r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 xml:space="preserve">между администрацией Залегощенского района и администрацией Октябрьского сельского  поселения   о передаче  полномочий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</w:t>
      </w:r>
    </w:p>
    <w:p w:rsidR="00705CDC" w:rsidRDefault="00705CDC" w:rsidP="00705CDC">
      <w:pPr>
        <w:spacing w:before="20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от  ____________ 2023  года</w:t>
      </w:r>
    </w:p>
    <w:p w:rsidR="00705CDC" w:rsidRDefault="00705CDC" w:rsidP="00705CDC">
      <w:pPr>
        <w:spacing w:before="40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Залегощенского района   Орловской области,   в лице главы района Замуруева В. Н., действующего на основании Устава Залегощенского района, с одной стороны, и администрация Октябрьского сельского поселения, в лице главы администрации Октябрьского сельского поселения Леонова А.В., действующего на основании Устава Октябрьского сельского поселения  с другой стороны, в дальнейшем именуемые «Стороны»,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Залегощенского района, Уставом Октябрьского  сельского  поселения, решением Залегощенского районного Совета народных депутатов от  21 февраля 2023 года № ____, решением Октябрьского сельского Совета народных депутатов   от ________ 2023 года №___, заключили настоящее Соглашение (далее – «Соглашение») о нижеследующем:</w:t>
      </w:r>
    </w:p>
    <w:p w:rsidR="00705CDC" w:rsidRDefault="00705CDC" w:rsidP="00705CDC">
      <w:pPr>
        <w:spacing w:before="200" w:after="200"/>
        <w:ind w:left="11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705CDC" w:rsidRDefault="00705CDC" w:rsidP="00705CDC">
      <w:pPr>
        <w:numPr>
          <w:ilvl w:val="1"/>
          <w:numId w:val="1"/>
        </w:numPr>
        <w:tabs>
          <w:tab w:val="num" w:pos="1080"/>
        </w:tabs>
        <w:ind w:left="0"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передает, а Администрация сельского поселения принимает к осуществлению полномочия в соответствии с пунктом 2.1 настоящего Соглашения.</w:t>
      </w:r>
    </w:p>
    <w:p w:rsidR="00705CDC" w:rsidRDefault="00705CDC" w:rsidP="00705CDC">
      <w:pPr>
        <w:numPr>
          <w:ilvl w:val="1"/>
          <w:numId w:val="1"/>
        </w:numPr>
        <w:tabs>
          <w:tab w:val="num" w:pos="1080"/>
        </w:tabs>
        <w:ind w:left="0"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полномочий производится в интересах социально-экономического развития района и поселения и с учетом возможности эффективного их осуществления органами местного самоуправления сельского поселения.</w:t>
      </w:r>
    </w:p>
    <w:p w:rsidR="00705CDC" w:rsidRDefault="00705CDC" w:rsidP="00705CDC">
      <w:pPr>
        <w:numPr>
          <w:ilvl w:val="1"/>
          <w:numId w:val="1"/>
        </w:numPr>
        <w:tabs>
          <w:tab w:val="num" w:pos="1080"/>
        </w:tabs>
        <w:ind w:left="0"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полномочий Администрация района из бюджета района предоставляет бюджету сельского поселения иные межбюджетные трансферты, определяемые в соответствии с пунктом 3.1 настоящего Соглашения.</w:t>
      </w:r>
    </w:p>
    <w:p w:rsidR="00705CDC" w:rsidRDefault="00705CDC" w:rsidP="00705CDC">
      <w:pPr>
        <w:tabs>
          <w:tab w:val="num" w:pos="1833"/>
        </w:tabs>
        <w:ind w:right="43"/>
        <w:jc w:val="both"/>
        <w:rPr>
          <w:sz w:val="28"/>
          <w:szCs w:val="28"/>
        </w:rPr>
      </w:pPr>
    </w:p>
    <w:p w:rsidR="00705CDC" w:rsidRPr="003F776F" w:rsidRDefault="00705CDC" w:rsidP="00705CDC">
      <w:pPr>
        <w:spacing w:before="100" w:after="100"/>
        <w:ind w:left="34"/>
        <w:jc w:val="center"/>
        <w:rPr>
          <w:color w:val="000000" w:themeColor="text1"/>
          <w:sz w:val="28"/>
          <w:szCs w:val="28"/>
        </w:rPr>
      </w:pPr>
      <w:r w:rsidRPr="003F776F">
        <w:rPr>
          <w:b/>
          <w:bCs/>
          <w:color w:val="000000" w:themeColor="text1"/>
          <w:sz w:val="28"/>
          <w:szCs w:val="28"/>
        </w:rPr>
        <w:lastRenderedPageBreak/>
        <w:t>2. Предмет Соглашения</w:t>
      </w:r>
    </w:p>
    <w:p w:rsidR="00705CDC" w:rsidRPr="003F776F" w:rsidRDefault="00705CDC" w:rsidP="00705CDC">
      <w:pPr>
        <w:widowControl w:val="0"/>
        <w:numPr>
          <w:ilvl w:val="1"/>
          <w:numId w:val="2"/>
        </w:numPr>
        <w:tabs>
          <w:tab w:val="num" w:pos="1080"/>
        </w:tabs>
        <w:adjustRightInd w:val="0"/>
        <w:ind w:left="0" w:firstLine="540"/>
        <w:jc w:val="both"/>
        <w:textAlignment w:val="baseline"/>
        <w:rPr>
          <w:color w:val="000000" w:themeColor="text1"/>
        </w:rPr>
      </w:pPr>
      <w:r w:rsidRPr="003F776F">
        <w:rPr>
          <w:color w:val="000000" w:themeColor="text1"/>
          <w:sz w:val="28"/>
          <w:szCs w:val="28"/>
        </w:rPr>
        <w:t>Предметом настоящего Соглашения является передача  Администрацией района Администрации сельского поселения к осуществлению следующие полномочия по решению вопросов местного значения: 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</w:r>
      <w:r w:rsidRPr="003F776F">
        <w:rPr>
          <w:color w:val="000000" w:themeColor="text1"/>
        </w:rPr>
        <w:t>.</w:t>
      </w:r>
    </w:p>
    <w:p w:rsidR="00705CDC" w:rsidRPr="003F776F" w:rsidRDefault="00705CDC" w:rsidP="00705CDC">
      <w:pPr>
        <w:widowControl w:val="0"/>
        <w:adjustRightInd w:val="0"/>
        <w:ind w:left="539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spacing w:after="100"/>
        <w:jc w:val="center"/>
        <w:rPr>
          <w:color w:val="000000" w:themeColor="text1"/>
          <w:sz w:val="28"/>
          <w:szCs w:val="28"/>
        </w:rPr>
      </w:pPr>
      <w:r w:rsidRPr="003F776F">
        <w:rPr>
          <w:b/>
          <w:bCs/>
          <w:color w:val="000000" w:themeColor="text1"/>
          <w:sz w:val="28"/>
          <w:szCs w:val="28"/>
        </w:rPr>
        <w:t>3.</w:t>
      </w:r>
      <w:r w:rsidRPr="003F776F">
        <w:rPr>
          <w:color w:val="000000" w:themeColor="text1"/>
          <w:sz w:val="28"/>
          <w:szCs w:val="28"/>
        </w:rPr>
        <w:t xml:space="preserve"> </w:t>
      </w:r>
      <w:r w:rsidRPr="003F776F">
        <w:rPr>
          <w:b/>
          <w:color w:val="000000" w:themeColor="text1"/>
          <w:sz w:val="28"/>
          <w:szCs w:val="28"/>
        </w:rPr>
        <w:t>Иные м</w:t>
      </w:r>
      <w:r w:rsidRPr="003F776F">
        <w:rPr>
          <w:b/>
          <w:bCs/>
          <w:color w:val="000000" w:themeColor="text1"/>
          <w:sz w:val="28"/>
          <w:szCs w:val="28"/>
        </w:rPr>
        <w:t xml:space="preserve">ежбюджетные трансферты, направляемые на осуществление </w:t>
      </w:r>
      <w:r w:rsidRPr="003F776F">
        <w:rPr>
          <w:b/>
          <w:bCs/>
          <w:color w:val="000000" w:themeColor="text1"/>
          <w:sz w:val="28"/>
          <w:szCs w:val="28"/>
        </w:rPr>
        <w:br/>
        <w:t>передаваемых полномочий</w:t>
      </w:r>
    </w:p>
    <w:p w:rsidR="00705CDC" w:rsidRPr="003F776F" w:rsidRDefault="00705CDC" w:rsidP="00705CDC">
      <w:pPr>
        <w:numPr>
          <w:ilvl w:val="1"/>
          <w:numId w:val="3"/>
        </w:numPr>
        <w:tabs>
          <w:tab w:val="clear" w:pos="371"/>
          <w:tab w:val="num" w:pos="1080"/>
        </w:tabs>
        <w:ind w:left="0" w:right="1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pacing w:val="-1"/>
          <w:sz w:val="28"/>
          <w:szCs w:val="28"/>
        </w:rPr>
        <w:t xml:space="preserve">Расчет иных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</w:t>
      </w:r>
      <w:r w:rsidRPr="003F776F">
        <w:rPr>
          <w:bCs/>
          <w:color w:val="000000" w:themeColor="text1"/>
          <w:spacing w:val="-1"/>
          <w:sz w:val="28"/>
          <w:szCs w:val="28"/>
        </w:rPr>
        <w:t xml:space="preserve">предоставляемых </w:t>
      </w:r>
      <w:r w:rsidRPr="003F776F">
        <w:rPr>
          <w:color w:val="000000" w:themeColor="text1"/>
          <w:spacing w:val="-1"/>
          <w:sz w:val="28"/>
          <w:szCs w:val="28"/>
        </w:rPr>
        <w:t xml:space="preserve">из бюджета   Залегощенского района бюджетам поселений на осуществление передаваемых полномочий, утвержденным решением Залегощенского районного Совета народных депутатов от 18 декабря </w:t>
      </w:r>
      <w:smartTag w:uri="urn:schemas-microsoft-com:office:smarttags" w:element="metricconverter">
        <w:smartTagPr>
          <w:attr w:name="ProductID" w:val="2014 г"/>
        </w:smartTagPr>
        <w:r w:rsidRPr="003F776F">
          <w:rPr>
            <w:color w:val="000000" w:themeColor="text1"/>
            <w:spacing w:val="-1"/>
            <w:sz w:val="28"/>
            <w:szCs w:val="28"/>
          </w:rPr>
          <w:t>2014 г</w:t>
        </w:r>
      </w:smartTag>
      <w:r w:rsidRPr="003F776F">
        <w:rPr>
          <w:color w:val="000000" w:themeColor="text1"/>
          <w:spacing w:val="-1"/>
          <w:sz w:val="28"/>
          <w:szCs w:val="28"/>
        </w:rPr>
        <w:t>. № 600 (далее – межбюджетные трансферты).</w:t>
      </w:r>
    </w:p>
    <w:p w:rsidR="00705CDC" w:rsidRPr="003F776F" w:rsidRDefault="00705CDC" w:rsidP="00705CDC">
      <w:pPr>
        <w:numPr>
          <w:ilvl w:val="1"/>
          <w:numId w:val="3"/>
        </w:numPr>
        <w:tabs>
          <w:tab w:val="clear" w:pos="371"/>
          <w:tab w:val="num" w:pos="1080"/>
        </w:tabs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05CDC" w:rsidRPr="003F776F" w:rsidRDefault="00705CDC" w:rsidP="00705CDC">
      <w:pPr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 xml:space="preserve">Размер иных межбюджетных трансфертов для осуществления полномочий устанавливается в сумме </w:t>
      </w:r>
      <w:r w:rsidRPr="003F776F">
        <w:rPr>
          <w:rFonts w:ascii="Arial CYR" w:hAnsi="Arial CYR" w:cs="Arial CYR"/>
          <w:color w:val="000000" w:themeColor="text1"/>
          <w:sz w:val="20"/>
          <w:szCs w:val="20"/>
        </w:rPr>
        <w:t xml:space="preserve">219 700 </w:t>
      </w:r>
      <w:r w:rsidRPr="003F776F">
        <w:rPr>
          <w:color w:val="000000" w:themeColor="text1"/>
          <w:sz w:val="28"/>
          <w:szCs w:val="28"/>
        </w:rPr>
        <w:t>(двести девятнадцать тысяч семьсот) рублей 00 копеек.</w:t>
      </w:r>
    </w:p>
    <w:p w:rsidR="00705CDC" w:rsidRPr="003F776F" w:rsidRDefault="00705CDC" w:rsidP="00705CDC">
      <w:pPr>
        <w:jc w:val="both"/>
        <w:rPr>
          <w:b/>
          <w:bCs/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jc w:val="center"/>
        <w:rPr>
          <w:b/>
          <w:bCs/>
          <w:color w:val="000000" w:themeColor="text1"/>
          <w:sz w:val="28"/>
          <w:szCs w:val="28"/>
        </w:rPr>
      </w:pPr>
      <w:r w:rsidRPr="003F776F">
        <w:rPr>
          <w:b/>
          <w:bCs/>
          <w:color w:val="000000" w:themeColor="text1"/>
          <w:sz w:val="28"/>
          <w:szCs w:val="28"/>
        </w:rPr>
        <w:t>4. Права и обязанности сторон</w:t>
      </w:r>
    </w:p>
    <w:p w:rsidR="00705CDC" w:rsidRPr="003F776F" w:rsidRDefault="00705CDC" w:rsidP="00705CDC">
      <w:pPr>
        <w:jc w:val="center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numPr>
          <w:ilvl w:val="0"/>
          <w:numId w:val="4"/>
        </w:numPr>
        <w:tabs>
          <w:tab w:val="clear" w:pos="947"/>
          <w:tab w:val="num" w:pos="1080"/>
        </w:tabs>
        <w:ind w:left="0" w:firstLine="539"/>
        <w:rPr>
          <w:b/>
          <w:color w:val="000000" w:themeColor="text1"/>
          <w:sz w:val="28"/>
          <w:szCs w:val="28"/>
        </w:rPr>
      </w:pPr>
      <w:r w:rsidRPr="003F776F">
        <w:rPr>
          <w:b/>
          <w:color w:val="000000" w:themeColor="text1"/>
          <w:sz w:val="28"/>
          <w:szCs w:val="28"/>
        </w:rPr>
        <w:t>Администрация района: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24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 лице Финансового отдела администрации перечисляет Администрации сельского поселения финансовые средства в виде иных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34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Предоставляет Администрации сельского поселения необходимую информа</w:t>
      </w:r>
      <w:r w:rsidRPr="003F776F">
        <w:rPr>
          <w:color w:val="000000" w:themeColor="text1"/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34" w:firstLine="540"/>
        <w:jc w:val="both"/>
        <w:rPr>
          <w:rStyle w:val="rvts7"/>
          <w:color w:val="000000" w:themeColor="text1"/>
        </w:rPr>
      </w:pPr>
      <w:r w:rsidRPr="003F776F">
        <w:rPr>
          <w:color w:val="000000" w:themeColor="text1"/>
          <w:spacing w:val="-4"/>
          <w:sz w:val="28"/>
          <w:szCs w:val="28"/>
        </w:rPr>
        <w:t>Оказывает содействие Администрации сельского поселения в разрешении вопросов, связанных с осуществлением переданных полномочий поселения.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34" w:firstLine="540"/>
        <w:jc w:val="both"/>
        <w:rPr>
          <w:color w:val="000000" w:themeColor="text1"/>
        </w:rPr>
      </w:pPr>
      <w:r w:rsidRPr="003F776F">
        <w:rPr>
          <w:color w:val="000000" w:themeColor="text1"/>
          <w:sz w:val="28"/>
          <w:szCs w:val="28"/>
        </w:rPr>
        <w:t>Осуществляет контроль за исполнением Администрацией сельского поселения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сельского поселения письменные требования об устранении выявленных нарушений.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58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lastRenderedPageBreak/>
        <w:t>Запрашивает в установленном порядке у Администрации сельского поселения необходимую информа</w:t>
      </w:r>
      <w:r w:rsidRPr="003F776F">
        <w:rPr>
          <w:color w:val="000000" w:themeColor="text1"/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3F776F">
        <w:rPr>
          <w:color w:val="000000" w:themeColor="text1"/>
          <w:sz w:val="28"/>
          <w:szCs w:val="28"/>
        </w:rPr>
        <w:t>использовании финансовых средств.</w:t>
      </w:r>
    </w:p>
    <w:p w:rsidR="00705CDC" w:rsidRPr="003F776F" w:rsidRDefault="00705CDC" w:rsidP="00705CDC">
      <w:pPr>
        <w:numPr>
          <w:ilvl w:val="0"/>
          <w:numId w:val="5"/>
        </w:numPr>
        <w:tabs>
          <w:tab w:val="num" w:pos="1260"/>
        </w:tabs>
        <w:ind w:left="0" w:right="53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сельского поселения.</w:t>
      </w:r>
    </w:p>
    <w:p w:rsidR="00705CDC" w:rsidRPr="003F776F" w:rsidRDefault="00705CDC" w:rsidP="00705CDC">
      <w:pPr>
        <w:ind w:right="53"/>
        <w:jc w:val="both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numPr>
          <w:ilvl w:val="0"/>
          <w:numId w:val="4"/>
        </w:numPr>
        <w:tabs>
          <w:tab w:val="clear" w:pos="947"/>
          <w:tab w:val="num" w:pos="1080"/>
        </w:tabs>
        <w:ind w:left="0" w:firstLine="539"/>
        <w:rPr>
          <w:b/>
          <w:color w:val="000000" w:themeColor="text1"/>
          <w:sz w:val="28"/>
          <w:szCs w:val="28"/>
        </w:rPr>
      </w:pPr>
      <w:r w:rsidRPr="003F776F">
        <w:rPr>
          <w:b/>
          <w:color w:val="000000" w:themeColor="text1"/>
          <w:sz w:val="28"/>
          <w:szCs w:val="28"/>
        </w:rPr>
        <w:t>Администрация сельского поселения:</w:t>
      </w:r>
    </w:p>
    <w:p w:rsidR="00705CDC" w:rsidRPr="003F776F" w:rsidRDefault="00705CDC" w:rsidP="00705CDC">
      <w:pPr>
        <w:numPr>
          <w:ilvl w:val="1"/>
          <w:numId w:val="4"/>
        </w:numPr>
        <w:tabs>
          <w:tab w:val="num" w:pos="1260"/>
        </w:tabs>
        <w:ind w:left="0" w:right="53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 xml:space="preserve">Осуществляет переданные ей Администрацией района полномочия в соответствии с </w:t>
      </w:r>
      <w:r w:rsidRPr="003F776F">
        <w:rPr>
          <w:color w:val="000000" w:themeColor="text1"/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3F776F">
        <w:rPr>
          <w:color w:val="000000" w:themeColor="text1"/>
          <w:sz w:val="28"/>
          <w:szCs w:val="28"/>
        </w:rPr>
        <w:t>цели финансовых средств.</w:t>
      </w:r>
    </w:p>
    <w:p w:rsidR="00705CDC" w:rsidRPr="003F776F" w:rsidRDefault="00705CDC" w:rsidP="00705CDC">
      <w:pPr>
        <w:numPr>
          <w:ilvl w:val="1"/>
          <w:numId w:val="4"/>
        </w:numPr>
        <w:tabs>
          <w:tab w:val="num" w:pos="1260"/>
        </w:tabs>
        <w:ind w:left="0" w:right="67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Рассматривает представленные Администрацией района требования об устранении вы</w:t>
      </w:r>
      <w:r w:rsidRPr="003F776F">
        <w:rPr>
          <w:color w:val="000000" w:themeColor="text1"/>
          <w:spacing w:val="-1"/>
          <w:sz w:val="28"/>
          <w:szCs w:val="28"/>
        </w:rPr>
        <w:t xml:space="preserve">явленных нарушений со стороны Администрации сельского поселения по реализации переданных Администрацией </w:t>
      </w:r>
      <w:r w:rsidRPr="003F776F">
        <w:rPr>
          <w:color w:val="000000" w:themeColor="text1"/>
          <w:sz w:val="28"/>
          <w:szCs w:val="28"/>
        </w:rPr>
        <w:t>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705CDC" w:rsidRPr="003F776F" w:rsidRDefault="00705CDC" w:rsidP="00705CDC">
      <w:pPr>
        <w:numPr>
          <w:ilvl w:val="1"/>
          <w:numId w:val="4"/>
        </w:numPr>
        <w:tabs>
          <w:tab w:val="num" w:pos="1260"/>
        </w:tabs>
        <w:ind w:left="0" w:right="72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705CDC" w:rsidRPr="003F776F" w:rsidRDefault="00705CDC" w:rsidP="00705CDC">
      <w:pPr>
        <w:numPr>
          <w:ilvl w:val="1"/>
          <w:numId w:val="4"/>
        </w:numPr>
        <w:tabs>
          <w:tab w:val="num" w:pos="1260"/>
        </w:tabs>
        <w:ind w:left="0" w:right="86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сельского поселения сообщает об этом в письменной форме Администрации района. Администрация района </w:t>
      </w:r>
      <w:r w:rsidRPr="003F776F">
        <w:rPr>
          <w:color w:val="000000" w:themeColor="text1"/>
          <w:sz w:val="28"/>
          <w:szCs w:val="28"/>
        </w:rPr>
        <w:t>рассматривает такое сообщение в течение 15 дней с момента его поступления.</w:t>
      </w:r>
    </w:p>
    <w:p w:rsidR="00705CDC" w:rsidRPr="003F776F" w:rsidRDefault="00705CDC" w:rsidP="00705CDC">
      <w:pPr>
        <w:ind w:left="539" w:right="86"/>
        <w:jc w:val="both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spacing w:before="100" w:after="100"/>
        <w:ind w:left="470" w:hanging="357"/>
        <w:jc w:val="center"/>
        <w:rPr>
          <w:b/>
          <w:bCs/>
          <w:color w:val="000000" w:themeColor="text1"/>
          <w:sz w:val="28"/>
          <w:szCs w:val="28"/>
        </w:rPr>
      </w:pPr>
      <w:r w:rsidRPr="003F776F">
        <w:rPr>
          <w:b/>
          <w:bCs/>
          <w:color w:val="000000" w:themeColor="text1"/>
          <w:sz w:val="28"/>
          <w:szCs w:val="28"/>
        </w:rPr>
        <w:t>5.</w:t>
      </w:r>
      <w:r w:rsidRPr="003F776F">
        <w:rPr>
          <w:color w:val="000000" w:themeColor="text1"/>
          <w:sz w:val="28"/>
          <w:szCs w:val="28"/>
        </w:rPr>
        <w:t xml:space="preserve"> </w:t>
      </w:r>
      <w:r w:rsidRPr="003F776F">
        <w:rPr>
          <w:b/>
          <w:bCs/>
          <w:color w:val="000000" w:themeColor="text1"/>
          <w:sz w:val="28"/>
          <w:szCs w:val="28"/>
        </w:rPr>
        <w:t>Срок осуществления полномочий и основания прекращения</w:t>
      </w:r>
    </w:p>
    <w:p w:rsidR="00705CDC" w:rsidRPr="003F776F" w:rsidRDefault="00705CDC" w:rsidP="00705CDC">
      <w:pPr>
        <w:spacing w:before="100" w:after="100"/>
        <w:ind w:left="470" w:hanging="357"/>
        <w:jc w:val="center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numPr>
          <w:ilvl w:val="0"/>
          <w:numId w:val="6"/>
        </w:numPr>
        <w:tabs>
          <w:tab w:val="num" w:pos="108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 xml:space="preserve">Настоящее Соглашение вступает в силу с 1 января 2023 года и действует </w:t>
      </w:r>
      <w:r w:rsidRPr="003F776F">
        <w:rPr>
          <w:bCs/>
          <w:color w:val="000000" w:themeColor="text1"/>
          <w:sz w:val="28"/>
          <w:szCs w:val="28"/>
        </w:rPr>
        <w:t xml:space="preserve">до 31 декабря 2023 </w:t>
      </w:r>
      <w:r w:rsidRPr="003F776F">
        <w:rPr>
          <w:color w:val="000000" w:themeColor="text1"/>
          <w:sz w:val="28"/>
          <w:szCs w:val="28"/>
        </w:rPr>
        <w:t>года.</w:t>
      </w:r>
    </w:p>
    <w:p w:rsidR="00705CDC" w:rsidRPr="003F776F" w:rsidRDefault="00705CDC" w:rsidP="00705CDC">
      <w:pPr>
        <w:numPr>
          <w:ilvl w:val="0"/>
          <w:numId w:val="6"/>
        </w:numPr>
        <w:tabs>
          <w:tab w:val="num" w:pos="108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один месяц до истечения срока действия Соглашения, Соглашение считается пролонгированным на срок 1 (один) год. Продление срока действия Соглашения  возможно не более чем на два установленных срока  подряд. Передаваемые по настоящему Соглашению полномочия осуществляются Администрацией сельского поселения в период действия настоящего Соглашения, и прекращаются вместе с прекращением срока действия настоящего Соглашения.</w:t>
      </w:r>
    </w:p>
    <w:p w:rsidR="00705CDC" w:rsidRPr="003F776F" w:rsidRDefault="00705CDC" w:rsidP="00705CDC">
      <w:pPr>
        <w:numPr>
          <w:ilvl w:val="0"/>
          <w:numId w:val="6"/>
        </w:numPr>
        <w:tabs>
          <w:tab w:val="num" w:pos="108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705CDC" w:rsidRPr="003F776F" w:rsidRDefault="00705CDC" w:rsidP="00705CDC">
      <w:pPr>
        <w:numPr>
          <w:ilvl w:val="1"/>
          <w:numId w:val="6"/>
        </w:numPr>
        <w:tabs>
          <w:tab w:val="num" w:pos="90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705CDC" w:rsidRPr="003F776F" w:rsidRDefault="00705CDC" w:rsidP="00705CDC">
      <w:pPr>
        <w:numPr>
          <w:ilvl w:val="1"/>
          <w:numId w:val="6"/>
        </w:numPr>
        <w:tabs>
          <w:tab w:val="clear" w:pos="1440"/>
          <w:tab w:val="num" w:pos="900"/>
          <w:tab w:val="num" w:pos="2031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 одностороннем порядке настоящее Соглашения расторгается в случае:</w:t>
      </w:r>
    </w:p>
    <w:p w:rsidR="00705CDC" w:rsidRPr="003F776F" w:rsidRDefault="00705CDC" w:rsidP="00705CDC">
      <w:pPr>
        <w:widowControl w:val="0"/>
        <w:numPr>
          <w:ilvl w:val="0"/>
          <w:numId w:val="7"/>
        </w:numPr>
        <w:tabs>
          <w:tab w:val="num" w:pos="900"/>
        </w:tabs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 xml:space="preserve">изменения действующего законодательства Российской Федерации,  в </w:t>
      </w:r>
      <w:r w:rsidRPr="003F776F">
        <w:rPr>
          <w:color w:val="000000" w:themeColor="text1"/>
          <w:sz w:val="28"/>
          <w:szCs w:val="28"/>
        </w:rPr>
        <w:lastRenderedPageBreak/>
        <w:t>связи с которым выполнение условий настоящего Соглашения Сторонами становится невозможным;</w:t>
      </w:r>
    </w:p>
    <w:p w:rsidR="00705CDC" w:rsidRPr="003F776F" w:rsidRDefault="00705CDC" w:rsidP="00705CDC">
      <w:pPr>
        <w:widowControl w:val="0"/>
        <w:numPr>
          <w:ilvl w:val="0"/>
          <w:numId w:val="7"/>
        </w:numPr>
        <w:tabs>
          <w:tab w:val="num" w:pos="900"/>
        </w:tabs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05CDC" w:rsidRPr="003F776F" w:rsidRDefault="00705CDC" w:rsidP="00705CDC">
      <w:pPr>
        <w:widowControl w:val="0"/>
        <w:numPr>
          <w:ilvl w:val="0"/>
          <w:numId w:val="7"/>
        </w:numPr>
        <w:tabs>
          <w:tab w:val="num" w:pos="900"/>
        </w:tabs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705CDC" w:rsidRPr="003F776F" w:rsidRDefault="00705CDC" w:rsidP="00705CDC">
      <w:pPr>
        <w:widowControl w:val="0"/>
        <w:numPr>
          <w:ilvl w:val="0"/>
          <w:numId w:val="7"/>
        </w:numPr>
        <w:tabs>
          <w:tab w:val="num" w:pos="900"/>
        </w:tabs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 судебном порядке на основании решения суда.</w:t>
      </w:r>
    </w:p>
    <w:p w:rsidR="00705CDC" w:rsidRPr="003F776F" w:rsidRDefault="00705CDC" w:rsidP="00705CDC">
      <w:pPr>
        <w:numPr>
          <w:ilvl w:val="0"/>
          <w:numId w:val="6"/>
        </w:numPr>
        <w:tabs>
          <w:tab w:val="num" w:pos="108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705CDC" w:rsidRPr="003F776F" w:rsidRDefault="00705CDC" w:rsidP="00705CDC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Администрация сельского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05CDC" w:rsidRPr="003F776F" w:rsidRDefault="00705CDC" w:rsidP="00705CDC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05CDC" w:rsidRPr="003F776F" w:rsidRDefault="00705CDC" w:rsidP="00705CDC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spacing w:before="100" w:after="100"/>
        <w:jc w:val="center"/>
        <w:rPr>
          <w:b/>
          <w:color w:val="000000" w:themeColor="text1"/>
          <w:sz w:val="28"/>
          <w:szCs w:val="28"/>
        </w:rPr>
      </w:pPr>
      <w:r w:rsidRPr="003F776F">
        <w:rPr>
          <w:b/>
          <w:color w:val="000000" w:themeColor="text1"/>
          <w:sz w:val="28"/>
          <w:szCs w:val="28"/>
        </w:rPr>
        <w:t>6. Заключительные положения</w:t>
      </w:r>
    </w:p>
    <w:p w:rsidR="00705CDC" w:rsidRPr="003F776F" w:rsidRDefault="00705CDC" w:rsidP="00705CDC">
      <w:pPr>
        <w:spacing w:before="100" w:after="10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Изменение норм действующего законодательства Российской Федерации и Орловской области по вопросам связанным с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705CDC" w:rsidRPr="003F776F" w:rsidRDefault="00705CDC" w:rsidP="00705CDC">
      <w:pPr>
        <w:widowControl w:val="0"/>
        <w:numPr>
          <w:ilvl w:val="0"/>
          <w:numId w:val="8"/>
        </w:numPr>
        <w:tabs>
          <w:tab w:val="num" w:pos="1080"/>
        </w:tabs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 w:rsidRPr="003F776F">
        <w:rPr>
          <w:color w:val="000000" w:themeColor="text1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05CDC" w:rsidRPr="003F776F" w:rsidRDefault="00705CDC" w:rsidP="00705CDC">
      <w:pPr>
        <w:spacing w:before="200" w:after="200"/>
        <w:jc w:val="center"/>
        <w:rPr>
          <w:b/>
          <w:color w:val="000000" w:themeColor="text1"/>
          <w:sz w:val="28"/>
          <w:szCs w:val="28"/>
        </w:rPr>
      </w:pPr>
      <w:r w:rsidRPr="003F776F">
        <w:rPr>
          <w:b/>
          <w:color w:val="000000" w:themeColor="text1"/>
          <w:sz w:val="28"/>
          <w:szCs w:val="28"/>
        </w:rPr>
        <w:lastRenderedPageBreak/>
        <w:t>7. Реквизиты сторон.</w:t>
      </w:r>
    </w:p>
    <w:p w:rsidR="00705CDC" w:rsidRPr="003F776F" w:rsidRDefault="00705CDC" w:rsidP="00705CDC">
      <w:pPr>
        <w:spacing w:before="200" w:after="200"/>
        <w:rPr>
          <w:b/>
          <w:color w:val="000000" w:themeColor="text1"/>
          <w:sz w:val="28"/>
          <w:szCs w:val="28"/>
        </w:rPr>
      </w:pPr>
      <w:r w:rsidRPr="003F776F">
        <w:rPr>
          <w:b/>
          <w:color w:val="000000" w:themeColor="text1"/>
          <w:sz w:val="28"/>
          <w:szCs w:val="28"/>
        </w:rPr>
        <w:t>Подписи</w:t>
      </w:r>
    </w:p>
    <w:tbl>
      <w:tblPr>
        <w:tblW w:w="9828" w:type="dxa"/>
        <w:tblLook w:val="01E0"/>
      </w:tblPr>
      <w:tblGrid>
        <w:gridCol w:w="4968"/>
        <w:gridCol w:w="4860"/>
      </w:tblGrid>
      <w:tr w:rsidR="00705CDC" w:rsidRPr="003F776F" w:rsidTr="001D0504">
        <w:tc>
          <w:tcPr>
            <w:tcW w:w="4968" w:type="dxa"/>
          </w:tcPr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 xml:space="preserve">Администрация Залегощенского района Орловской области 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 xml:space="preserve">Юридический адрес: </w:t>
            </w:r>
            <w:r w:rsidRPr="003F776F">
              <w:rPr>
                <w:color w:val="000000" w:themeColor="text1"/>
                <w:sz w:val="28"/>
                <w:szCs w:val="28"/>
              </w:rPr>
              <w:t>303560, Орловская обл., п. Залегощь, ул. М.Горького, 20.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>Почтовый адрес:</w:t>
            </w:r>
            <w:r w:rsidRPr="003F776F">
              <w:rPr>
                <w:color w:val="000000" w:themeColor="text1"/>
                <w:sz w:val="28"/>
                <w:szCs w:val="28"/>
              </w:rPr>
              <w:t xml:space="preserve">  303560, Орловская обл., п. Залегощь, ул. М.Горького, д.20.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телефон: (48648) 2-11-49; факс: 2-12-57</w:t>
            </w:r>
          </w:p>
          <w:p w:rsidR="00705CDC" w:rsidRPr="00AB050B" w:rsidRDefault="00705CDC" w:rsidP="001D0504">
            <w:pPr>
              <w:rPr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e</w:t>
            </w:r>
            <w:r w:rsidRPr="00AB050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-</w:t>
            </w:r>
            <w:r w:rsidRPr="003F776F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mail</w:t>
            </w:r>
            <w:r w:rsidRPr="00AB050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: </w:t>
            </w:r>
            <w:r w:rsidRPr="003F776F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zalegr</w:t>
            </w:r>
            <w:r w:rsidRPr="00AB050B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@</w:t>
            </w:r>
            <w:r w:rsidRPr="003F776F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adm</w:t>
            </w:r>
            <w:r w:rsidRPr="00AB050B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.</w:t>
            </w:r>
            <w:r w:rsidRPr="003F776F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orel</w:t>
            </w:r>
            <w:r w:rsidRPr="00AB050B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.</w:t>
            </w:r>
            <w:r w:rsidRPr="003F776F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ИНН/КПП: 5709001846/570901001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Л/с 03543009280 в УФК по Орловской области (Финансовый отдел администрации Залегощенского района Орловской области)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 xml:space="preserve">Банковские реквизиты: 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ЕКС 40102810545370000046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Казначейский счёт 03231643546180005400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БИК 015402901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ОКТМО 54618000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ОКПО 02291852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 xml:space="preserve">Глава Залегощенского района Орловской области </w:t>
            </w:r>
          </w:p>
          <w:p w:rsidR="00705CDC" w:rsidRPr="003F776F" w:rsidRDefault="00705CDC" w:rsidP="001D0504">
            <w:pPr>
              <w:ind w:left="252" w:hanging="252"/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__________________ Замуруев В.Н.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Дата ___________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spacing w:before="200" w:after="2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</w:tcPr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Администрация Октябрьского сельского поселения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 xml:space="preserve">Юридический адрес: </w:t>
            </w:r>
            <w:r w:rsidRPr="003F776F">
              <w:rPr>
                <w:color w:val="000000" w:themeColor="text1"/>
                <w:sz w:val="28"/>
                <w:szCs w:val="28"/>
              </w:rPr>
              <w:t xml:space="preserve">303550, Орловская обл., Октябрьское сельское поселение, с.Архангельское, 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ул. Привокзальная, д.1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>Почтовый адрес:</w:t>
            </w:r>
            <w:r w:rsidRPr="003F776F">
              <w:rPr>
                <w:color w:val="000000" w:themeColor="text1"/>
                <w:sz w:val="28"/>
                <w:szCs w:val="28"/>
              </w:rPr>
              <w:t xml:space="preserve">  303550, Орловская обл., Октябрьское сельское поселение, с.Архангельское, 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ул. Привокзальная, д.1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 xml:space="preserve">телефон: (48648) 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</w:rPr>
              <w:t>25-5-14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e</w:t>
            </w:r>
            <w:r w:rsidRPr="003F776F">
              <w:rPr>
                <w:color w:val="000000" w:themeColor="text1"/>
                <w:sz w:val="28"/>
                <w:szCs w:val="28"/>
                <w:u w:val="single"/>
              </w:rPr>
              <w:t>-</w:t>
            </w:r>
            <w:r w:rsidRPr="003F776F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mail</w:t>
            </w:r>
            <w:r w:rsidRPr="003F776F">
              <w:rPr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ocpos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</w:rPr>
              <w:t>57@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3F776F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ИНН/КПП: 5709003441/570901001</w:t>
            </w:r>
          </w:p>
          <w:p w:rsidR="00705CDC" w:rsidRPr="003F776F" w:rsidRDefault="00705CDC" w:rsidP="001D0504">
            <w:pPr>
              <w:tabs>
                <w:tab w:val="left" w:pos="3261"/>
              </w:tabs>
              <w:ind w:left="133"/>
              <w:jc w:val="both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л/с 04543009370</w:t>
            </w:r>
          </w:p>
          <w:p w:rsidR="00705CDC" w:rsidRPr="003F776F" w:rsidRDefault="00705CDC" w:rsidP="001D0504">
            <w:pPr>
              <w:tabs>
                <w:tab w:val="left" w:pos="3261"/>
              </w:tabs>
              <w:ind w:left="133"/>
              <w:jc w:val="both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в УФК по Орловской области</w:t>
            </w:r>
          </w:p>
          <w:p w:rsidR="00705CDC" w:rsidRPr="003F776F" w:rsidRDefault="00705CDC" w:rsidP="001D0504">
            <w:pPr>
              <w:tabs>
                <w:tab w:val="left" w:pos="3261"/>
              </w:tabs>
              <w:ind w:left="133"/>
              <w:jc w:val="both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(Администрация Октябрьского сельского поселения)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  <w:u w:val="single"/>
              </w:rPr>
            </w:pPr>
            <w:r w:rsidRPr="003F776F">
              <w:rPr>
                <w:color w:val="000000" w:themeColor="text1"/>
                <w:sz w:val="28"/>
                <w:szCs w:val="28"/>
                <w:u w:val="single"/>
              </w:rPr>
              <w:t xml:space="preserve">Банковские реквизиты: 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ЕКС 40102810545370000046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Казначейский счёт 03231643546180005400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БИК 015402901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КБК 00220240014 10 0000 150</w:t>
            </w:r>
          </w:p>
          <w:p w:rsidR="00705CDC" w:rsidRPr="003F776F" w:rsidRDefault="00705CDC" w:rsidP="001D0504">
            <w:pPr>
              <w:ind w:left="133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ОКТМО 54618425</w:t>
            </w:r>
          </w:p>
          <w:p w:rsidR="00705CDC" w:rsidRPr="003F776F" w:rsidRDefault="00705CDC" w:rsidP="001D0504">
            <w:pPr>
              <w:tabs>
                <w:tab w:val="left" w:pos="3261"/>
              </w:tabs>
              <w:ind w:left="13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 xml:space="preserve">Глава  Октябрьского сельского поселения Залегощенского района Орловской области </w:t>
            </w:r>
          </w:p>
          <w:p w:rsidR="00705CDC" w:rsidRPr="003F776F" w:rsidRDefault="00705CDC" w:rsidP="001D0504">
            <w:pPr>
              <w:rPr>
                <w:color w:val="000000" w:themeColor="text1"/>
                <w:sz w:val="28"/>
                <w:szCs w:val="28"/>
              </w:rPr>
            </w:pPr>
          </w:p>
          <w:p w:rsidR="00705CDC" w:rsidRPr="003F776F" w:rsidRDefault="00705CDC" w:rsidP="001D0504">
            <w:pPr>
              <w:spacing w:before="200" w:after="200"/>
              <w:rPr>
                <w:color w:val="000000" w:themeColor="text1"/>
                <w:sz w:val="28"/>
                <w:szCs w:val="28"/>
              </w:rPr>
            </w:pPr>
            <w:r w:rsidRPr="003F776F">
              <w:rPr>
                <w:color w:val="000000" w:themeColor="text1"/>
                <w:sz w:val="28"/>
                <w:szCs w:val="28"/>
              </w:rPr>
              <w:t>________________ Леонов А.В.</w:t>
            </w:r>
          </w:p>
          <w:p w:rsidR="00705CDC" w:rsidRPr="003F776F" w:rsidRDefault="00705CDC" w:rsidP="001D0504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F776F">
              <w:rPr>
                <w:rFonts w:ascii="Times New Roman" w:hAnsi="Times New Roman" w:cs="Times New Roman"/>
                <w:b w:val="0"/>
                <w:color w:val="000000" w:themeColor="text1"/>
              </w:rPr>
              <w:t>Дата: ___________  г.</w:t>
            </w:r>
          </w:p>
        </w:tc>
      </w:tr>
    </w:tbl>
    <w:p w:rsidR="00705CDC" w:rsidRPr="003F776F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Pr="003F776F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05CDC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sz w:val="28"/>
          <w:szCs w:val="28"/>
        </w:rPr>
      </w:pPr>
    </w:p>
    <w:p w:rsidR="00705CDC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sz w:val="28"/>
          <w:szCs w:val="28"/>
        </w:rPr>
      </w:pPr>
    </w:p>
    <w:p w:rsidR="00705CDC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sz w:val="28"/>
          <w:szCs w:val="28"/>
        </w:rPr>
      </w:pPr>
    </w:p>
    <w:p w:rsidR="00705CDC" w:rsidRDefault="00705CDC" w:rsidP="00705CDC">
      <w:pPr>
        <w:widowControl w:val="0"/>
        <w:tabs>
          <w:tab w:val="num" w:pos="1080"/>
        </w:tabs>
        <w:adjustRightInd w:val="0"/>
        <w:spacing w:before="60" w:line="360" w:lineRule="atLeast"/>
        <w:jc w:val="both"/>
        <w:textAlignment w:val="baseline"/>
        <w:rPr>
          <w:sz w:val="28"/>
          <w:szCs w:val="28"/>
        </w:rPr>
      </w:pPr>
    </w:p>
    <w:p w:rsidR="00705CDC" w:rsidRDefault="00705CDC" w:rsidP="00705CDC">
      <w:pPr>
        <w:ind w:left="5040"/>
        <w:rPr>
          <w:b/>
          <w:caps/>
          <w:color w:val="222222"/>
        </w:rPr>
      </w:pPr>
      <w:r>
        <w:rPr>
          <w:b/>
          <w:caps/>
          <w:color w:val="222222"/>
        </w:rPr>
        <w:t>Приложение 2</w:t>
      </w:r>
    </w:p>
    <w:p w:rsidR="00705CDC" w:rsidRDefault="00705CDC" w:rsidP="00705CDC">
      <w:pPr>
        <w:ind w:left="5040"/>
        <w:rPr>
          <w:color w:val="222222"/>
        </w:rPr>
      </w:pPr>
      <w:r>
        <w:rPr>
          <w:color w:val="222222"/>
        </w:rPr>
        <w:t xml:space="preserve">к решению  Залегощенского районного Совета народных депутатов  </w:t>
      </w:r>
    </w:p>
    <w:p w:rsidR="00705CDC" w:rsidRDefault="00705CDC" w:rsidP="00705CDC">
      <w:pPr>
        <w:ind w:left="5040"/>
        <w:rPr>
          <w:b/>
          <w:color w:val="222222"/>
        </w:rPr>
      </w:pPr>
      <w:r>
        <w:rPr>
          <w:color w:val="222222"/>
        </w:rPr>
        <w:t>от 21 февраля 2023  г.  № _________</w:t>
      </w:r>
    </w:p>
    <w:p w:rsidR="00705CDC" w:rsidRDefault="00705CDC" w:rsidP="00705CDC">
      <w:pPr>
        <w:ind w:left="5040"/>
        <w:rPr>
          <w:b/>
          <w:color w:val="222222"/>
        </w:rPr>
      </w:pPr>
    </w:p>
    <w:p w:rsidR="00705CDC" w:rsidRDefault="00705CDC" w:rsidP="00705CDC">
      <w:pPr>
        <w:ind w:left="5040"/>
        <w:rPr>
          <w:b/>
          <w:color w:val="222222"/>
        </w:rPr>
      </w:pPr>
    </w:p>
    <w:p w:rsidR="00705CDC" w:rsidRDefault="00705CDC" w:rsidP="00705CD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  <w:t>предоставления ежегодного объема иных межбюджетных трансфертов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бюджета  Залегощенского района   бюджетам сельских поселений на осуществление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</w:t>
      </w:r>
    </w:p>
    <w:p w:rsidR="00705CDC" w:rsidRDefault="00705CDC" w:rsidP="00705CDC">
      <w:pPr>
        <w:jc w:val="center"/>
        <w:rPr>
          <w:b/>
          <w:color w:val="222222"/>
          <w:sz w:val="28"/>
          <w:szCs w:val="28"/>
        </w:rPr>
      </w:pP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предоставления ежегодного объема иных межбюджетных трансфертов, </w:t>
      </w:r>
      <w:r>
        <w:rPr>
          <w:bCs/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  района   бюджетам  сельских поселений на осуществление полномочий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поселений.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администрациями сельских поселений, </w:t>
      </w:r>
      <w:r>
        <w:rPr>
          <w:color w:val="000000"/>
          <w:sz w:val="28"/>
          <w:szCs w:val="28"/>
        </w:rPr>
        <w:t xml:space="preserve">о передаче </w:t>
      </w:r>
      <w:r>
        <w:rPr>
          <w:sz w:val="28"/>
          <w:szCs w:val="28"/>
        </w:rPr>
        <w:t>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поселений.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Размер иных межбюджетных трансфертов определяется в соответствии с Методикой расчета иных межбюджетных трансфертов, предоставляемых из бюджета  района   бюджетам сельских поселений на осуществление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поселений. 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Межбюджетные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трансферты,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перечисляются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>
        <w:rPr>
          <w:rFonts w:eastAsia="Arial"/>
          <w:sz w:val="28"/>
          <w:szCs w:val="28"/>
        </w:rPr>
        <w:t xml:space="preserve"> на основании заявок сельских поселений в пределах утвержденных сумм в бюджете Залегощенского района, но не более фактически произведенных расходов.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сельских поселений </w:t>
      </w:r>
      <w:r>
        <w:rPr>
          <w:color w:val="000000"/>
          <w:sz w:val="28"/>
          <w:szCs w:val="28"/>
        </w:rPr>
        <w:t xml:space="preserve">не позднее 20-го числа месяца, следующего за отчетным периодом, направляет в финансовый отдел администрации Залегощенского района  отчет о расходах бюджетов </w:t>
      </w:r>
      <w:r>
        <w:rPr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>, источником финансового обеспечения которых являются иные межбюджетные трансферты, предоставленные  бюджетом района на осуществление переданных полномочий.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сельских поселений   несут ответственность за нецелевое использование иных межбюджетных трансфертов и достоверность отчетности, представляемой в соответствии с пунктом 5 настоящего Порядка.</w:t>
      </w:r>
    </w:p>
    <w:p w:rsidR="00705CDC" w:rsidRDefault="00705CDC" w:rsidP="00705CDC">
      <w:pPr>
        <w:pStyle w:val="a5"/>
        <w:widowControl/>
        <w:numPr>
          <w:ilvl w:val="0"/>
          <w:numId w:val="9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установлении отсутствия потребности </w:t>
      </w:r>
      <w:r>
        <w:rPr>
          <w:sz w:val="28"/>
          <w:szCs w:val="28"/>
        </w:rPr>
        <w:t xml:space="preserve">сельских поселений </w:t>
      </w:r>
      <w:r>
        <w:rPr>
          <w:color w:val="000000"/>
          <w:sz w:val="28"/>
          <w:szCs w:val="28"/>
        </w:rPr>
        <w:t>в иных межбюджетных трансфертах, их остаток либо часть остатка подлежит возврату в бюджет района.</w:t>
      </w:r>
    </w:p>
    <w:p w:rsidR="00705CDC" w:rsidRDefault="00705CDC" w:rsidP="00705CDC">
      <w:pPr>
        <w:rPr>
          <w:b/>
          <w:caps/>
          <w:color w:val="222222"/>
        </w:rPr>
        <w:sectPr w:rsidR="00705CDC">
          <w:pgSz w:w="11906" w:h="16838"/>
          <w:pgMar w:top="851" w:right="851" w:bottom="851" w:left="1418" w:header="709" w:footer="544" w:gutter="0"/>
          <w:cols w:space="720"/>
        </w:sectPr>
      </w:pPr>
    </w:p>
    <w:p w:rsidR="00705CDC" w:rsidRDefault="00705CDC" w:rsidP="00705CDC">
      <w:pPr>
        <w:ind w:left="5040"/>
        <w:rPr>
          <w:b/>
          <w:caps/>
          <w:color w:val="222222"/>
        </w:rPr>
      </w:pPr>
      <w:r>
        <w:rPr>
          <w:b/>
          <w:caps/>
          <w:color w:val="222222"/>
        </w:rPr>
        <w:lastRenderedPageBreak/>
        <w:t>Приложение 3</w:t>
      </w:r>
    </w:p>
    <w:p w:rsidR="00705CDC" w:rsidRDefault="00705CDC" w:rsidP="00705CDC">
      <w:pPr>
        <w:ind w:left="5040"/>
        <w:rPr>
          <w:color w:val="222222"/>
        </w:rPr>
      </w:pPr>
      <w:r>
        <w:rPr>
          <w:color w:val="222222"/>
        </w:rPr>
        <w:t xml:space="preserve">к решению Залегощенского районного Совета народных депутатов  </w:t>
      </w:r>
    </w:p>
    <w:p w:rsidR="00705CDC" w:rsidRDefault="00705CDC" w:rsidP="00705CDC">
      <w:pPr>
        <w:ind w:left="5040"/>
        <w:rPr>
          <w:color w:val="222222"/>
        </w:rPr>
      </w:pPr>
      <w:r>
        <w:rPr>
          <w:color w:val="222222"/>
        </w:rPr>
        <w:t>от 21 февраля 2023  № _____</w:t>
      </w:r>
    </w:p>
    <w:p w:rsidR="00705CDC" w:rsidRDefault="00705CDC" w:rsidP="00705CDC">
      <w:pPr>
        <w:shd w:val="clear" w:color="auto" w:fill="FFFFFF"/>
        <w:spacing w:before="648" w:line="320" w:lineRule="exact"/>
        <w:ind w:right="5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МЕТОДИКА РАСЧЕТА</w:t>
      </w:r>
    </w:p>
    <w:p w:rsidR="00705CDC" w:rsidRDefault="00705CDC" w:rsidP="00705CDC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иных межбюджетных трансфертов, предоставляемых из бюджета</w:t>
      </w:r>
    </w:p>
    <w:p w:rsidR="00705CDC" w:rsidRDefault="00705CDC" w:rsidP="00705CDC">
      <w:pPr>
        <w:shd w:val="clear" w:color="auto" w:fill="FFFFFF"/>
        <w:spacing w:line="320" w:lineRule="exact"/>
        <w:ind w:right="54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Залегощенского района  </w:t>
      </w:r>
      <w:r>
        <w:rPr>
          <w:b/>
          <w:bCs/>
          <w:sz w:val="28"/>
          <w:szCs w:val="28"/>
        </w:rPr>
        <w:t xml:space="preserve">бюджетам  сельских поселений на осуществление полномочий </w:t>
      </w:r>
      <w:r>
        <w:rPr>
          <w:b/>
          <w:sz w:val="28"/>
          <w:szCs w:val="28"/>
        </w:rPr>
        <w:t xml:space="preserve">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</w:t>
      </w:r>
    </w:p>
    <w:p w:rsidR="00705CDC" w:rsidRDefault="00705CDC" w:rsidP="00705CDC">
      <w:pPr>
        <w:shd w:val="clear" w:color="auto" w:fill="FFFFFF"/>
        <w:spacing w:line="320" w:lineRule="exact"/>
        <w:ind w:right="29" w:firstLine="702"/>
        <w:jc w:val="both"/>
        <w:rPr>
          <w:sz w:val="28"/>
          <w:szCs w:val="28"/>
        </w:rPr>
      </w:pPr>
    </w:p>
    <w:p w:rsidR="00705CDC" w:rsidRDefault="00705CDC" w:rsidP="00705CDC">
      <w:pPr>
        <w:shd w:val="clear" w:color="auto" w:fill="FFFFFF"/>
        <w:spacing w:before="4" w:line="320" w:lineRule="exact"/>
        <w:ind w:right="61" w:firstLine="720"/>
        <w:jc w:val="both"/>
        <w:rPr>
          <w:bCs/>
        </w:rPr>
      </w:pPr>
      <w:r>
        <w:t xml:space="preserve">1. Объем </w:t>
      </w:r>
      <w:r>
        <w:rPr>
          <w:bCs/>
        </w:rPr>
        <w:t xml:space="preserve">иных межбюджетных трансфертов из бюджета </w:t>
      </w:r>
      <w:r>
        <w:rPr>
          <w:bCs/>
          <w:spacing w:val="-1"/>
        </w:rPr>
        <w:t xml:space="preserve">Залегощенского района  </w:t>
      </w:r>
      <w:r>
        <w:rPr>
          <w:bCs/>
        </w:rPr>
        <w:t xml:space="preserve">бюджетам  сельских поселений на осуществление полномочий </w:t>
      </w:r>
      <w:r>
        <w:t xml:space="preserve">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</w:t>
      </w:r>
      <w:r>
        <w:rPr>
          <w:bCs/>
        </w:rPr>
        <w:t>рассчитывается по формуле:</w:t>
      </w:r>
    </w:p>
    <w:p w:rsidR="00705CDC" w:rsidRDefault="00705CDC" w:rsidP="00705CDC">
      <w:pPr>
        <w:shd w:val="clear" w:color="auto" w:fill="FFFFFF"/>
        <w:spacing w:before="4" w:line="320" w:lineRule="exact"/>
        <w:ind w:left="11" w:firstLine="706"/>
        <w:jc w:val="both"/>
      </w:pPr>
      <w:r>
        <w:rPr>
          <w:lang w:val="en-US"/>
        </w:rPr>
        <w:t>S</w:t>
      </w:r>
      <w:r>
        <w:rPr>
          <w:bCs/>
        </w:rPr>
        <w:t xml:space="preserve">мбт. </w:t>
      </w:r>
      <w:r>
        <w:t>= ∑</w:t>
      </w:r>
      <w:r>
        <w:rPr>
          <w:lang w:val="en-US"/>
        </w:rPr>
        <w:t>Si</w:t>
      </w:r>
      <w:r w:rsidRPr="003F776F">
        <w:t xml:space="preserve"> </w:t>
      </w:r>
      <w:r>
        <w:t>,</w:t>
      </w:r>
    </w:p>
    <w:p w:rsidR="00705CDC" w:rsidRDefault="00705CDC" w:rsidP="00705CDC">
      <w:pPr>
        <w:shd w:val="clear" w:color="auto" w:fill="FFFFFF"/>
        <w:spacing w:before="4" w:line="320" w:lineRule="exact"/>
        <w:ind w:left="11" w:hanging="11"/>
        <w:jc w:val="both"/>
      </w:pPr>
      <w:r>
        <w:t xml:space="preserve">где </w:t>
      </w:r>
      <w:r>
        <w:rPr>
          <w:lang w:val="en-US"/>
        </w:rPr>
        <w:t>S</w:t>
      </w:r>
      <w:r>
        <w:rPr>
          <w:bCs/>
        </w:rPr>
        <w:t>мбт.</w:t>
      </w:r>
      <w:r>
        <w:rPr>
          <w:b/>
          <w:bCs/>
        </w:rPr>
        <w:t xml:space="preserve"> </w:t>
      </w:r>
      <w:r>
        <w:t>- размер иных межбюджетных трансфертов на осуществление полномочий района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05CDC" w:rsidRDefault="00705CDC" w:rsidP="00705CDC">
      <w:pPr>
        <w:shd w:val="clear" w:color="auto" w:fill="FFFFFF"/>
        <w:spacing w:before="4" w:line="320" w:lineRule="exact"/>
        <w:ind w:left="11" w:firstLine="706"/>
        <w:jc w:val="both"/>
      </w:pPr>
      <w:r>
        <w:rPr>
          <w:lang w:val="en-US"/>
        </w:rPr>
        <w:t>Si</w:t>
      </w:r>
      <w:r>
        <w:t xml:space="preserve"> -  размер иных межбюджетных трансфертов на осуществление полномочий района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</w:t>
      </w:r>
      <w:r>
        <w:rPr>
          <w:lang w:val="en-US"/>
        </w:rPr>
        <w:t>i</w:t>
      </w:r>
      <w:r>
        <w:t>-го поселения на год.</w:t>
      </w:r>
    </w:p>
    <w:p w:rsidR="00705CDC" w:rsidRDefault="00705CDC" w:rsidP="00705CDC">
      <w:pPr>
        <w:shd w:val="clear" w:color="auto" w:fill="FFFFFF"/>
        <w:spacing w:before="4" w:line="320" w:lineRule="exact"/>
        <w:ind w:left="11" w:firstLine="706"/>
        <w:jc w:val="both"/>
      </w:pPr>
      <w:r>
        <w:t xml:space="preserve">2. Размер иных межбюджетных трансфертов на осуществление полномочий района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</w:t>
      </w:r>
      <w:r>
        <w:rPr>
          <w:lang w:val="en-US"/>
        </w:rPr>
        <w:t>i</w:t>
      </w:r>
      <w:r>
        <w:t>-го поселения на год рассчитывается по формуле:</w:t>
      </w:r>
    </w:p>
    <w:p w:rsidR="00705CDC" w:rsidRDefault="00705CDC" w:rsidP="00705CDC">
      <w:pPr>
        <w:shd w:val="clear" w:color="auto" w:fill="FFFFFF"/>
        <w:spacing w:before="4" w:line="320" w:lineRule="exact"/>
        <w:ind w:left="11" w:firstLine="706"/>
        <w:jc w:val="both"/>
      </w:pPr>
      <w:r>
        <w:rPr>
          <w:lang w:val="en-US"/>
        </w:rPr>
        <w:t>Si</w:t>
      </w:r>
      <w:r w:rsidRPr="00575F38">
        <w:rPr>
          <w:b/>
          <w:bCs/>
        </w:rPr>
        <w:t xml:space="preserve"> </w:t>
      </w:r>
      <w:r>
        <w:t>= (ПРм+ПРн)*3,1 тыс. руб. ,</w:t>
      </w:r>
    </w:p>
    <w:p w:rsidR="00705CDC" w:rsidRDefault="00705CDC" w:rsidP="00705CDC">
      <w:pPr>
        <w:shd w:val="clear" w:color="auto" w:fill="FFFFFF"/>
        <w:spacing w:line="320" w:lineRule="exact"/>
        <w:ind w:left="14" w:right="14" w:hanging="14"/>
        <w:jc w:val="both"/>
      </w:pPr>
      <w:r>
        <w:t xml:space="preserve">где ПРм </w:t>
      </w:r>
      <w:r>
        <w:rPr>
          <w:b/>
          <w:bCs/>
        </w:rPr>
        <w:t xml:space="preserve"> </w:t>
      </w:r>
      <w:r>
        <w:t xml:space="preserve">- Протяженность дорог местного значения вне границ населенных пунктов, расположенных на территории </w:t>
      </w:r>
      <w:r>
        <w:rPr>
          <w:lang w:val="en-US"/>
        </w:rPr>
        <w:t>i</w:t>
      </w:r>
      <w:r>
        <w:t>-го поселения.</w:t>
      </w:r>
    </w:p>
    <w:p w:rsidR="00705CDC" w:rsidRDefault="00705CDC" w:rsidP="00705CDC">
      <w:pPr>
        <w:shd w:val="clear" w:color="auto" w:fill="FFFFFF"/>
        <w:spacing w:line="320" w:lineRule="exact"/>
        <w:ind w:left="14" w:right="14" w:hanging="14"/>
        <w:jc w:val="both"/>
      </w:pPr>
      <w:r>
        <w:t xml:space="preserve">           ПРн </w:t>
      </w:r>
      <w:r>
        <w:rPr>
          <w:b/>
          <w:bCs/>
        </w:rPr>
        <w:t xml:space="preserve"> </w:t>
      </w:r>
      <w:r>
        <w:t xml:space="preserve">- Протяженность дорог местного значения в границах населенных пунктов </w:t>
      </w:r>
      <w:r>
        <w:rPr>
          <w:lang w:val="en-US"/>
        </w:rPr>
        <w:t>i</w:t>
      </w:r>
      <w:r>
        <w:t>-го поселения;</w:t>
      </w:r>
    </w:p>
    <w:p w:rsidR="00705CDC" w:rsidRDefault="00705CDC" w:rsidP="00705CDC">
      <w:pPr>
        <w:jc w:val="both"/>
        <w:rPr>
          <w:bCs/>
          <w:spacing w:val="-1"/>
        </w:rPr>
      </w:pPr>
      <w:r>
        <w:t xml:space="preserve">3,1 тыс. руб.- норматив финансовых затрат на содержание автомобильных дорог местного значения, </w:t>
      </w:r>
      <w:r>
        <w:rPr>
          <w:bCs/>
        </w:rPr>
        <w:t>утвержденный</w:t>
      </w:r>
      <w:r>
        <w:rPr>
          <w:b/>
          <w:bCs/>
          <w:spacing w:val="-1"/>
        </w:rPr>
        <w:t xml:space="preserve">  </w:t>
      </w:r>
      <w:r>
        <w:rPr>
          <w:bCs/>
          <w:spacing w:val="-1"/>
        </w:rPr>
        <w:t>Постановлением администрации от 31 августа 2012 года  № 539.</w:t>
      </w:r>
    </w:p>
    <w:p w:rsidR="00705CDC" w:rsidRDefault="00705CDC" w:rsidP="00705CDC">
      <w:pPr>
        <w:jc w:val="both"/>
      </w:pPr>
      <w:r>
        <w:rPr>
          <w:bCs/>
          <w:spacing w:val="-1"/>
        </w:rPr>
        <w:t xml:space="preserve">3. </w:t>
      </w:r>
      <w:r>
        <w:t>В целях исполнения решений суда, содержащих предписания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поселений, а также в целях устранения нарушений, выявленных  органами ГИБДД и прокуратурой, на основании постановления администрации Залегощенского района Орловской области, определяющим размер средств, необходимых для указанных целей, бюджетам сельских поселений предоставляются дополнительные межбюджетные трансферты.</w:t>
      </w:r>
    </w:p>
    <w:p w:rsidR="00705CDC" w:rsidRDefault="00705CDC" w:rsidP="00705CDC">
      <w:pPr>
        <w:jc w:val="both"/>
      </w:pPr>
      <w:r>
        <w:t>(пункт 3 введен решением от 23.08.2022 года №93).</w:t>
      </w:r>
    </w:p>
    <w:p w:rsidR="00B2300A" w:rsidRDefault="00B2300A"/>
    <w:sectPr w:rsidR="00B2300A" w:rsidSect="00B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4860"/>
        </w:tabs>
        <w:ind w:left="4860" w:hanging="360"/>
      </w:pPr>
      <w:rPr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</w:lvl>
  </w:abstractNum>
  <w:abstractNum w:abstractNumId="5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5CDC"/>
    <w:rsid w:val="00705CDC"/>
    <w:rsid w:val="00B2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C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705CD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705CDC"/>
    <w:pPr>
      <w:spacing w:after="120"/>
      <w:ind w:left="283"/>
    </w:pPr>
    <w:rPr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05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705CD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rvts7">
    <w:name w:val="rvts7"/>
    <w:basedOn w:val="a0"/>
    <w:rsid w:val="00705CDC"/>
    <w:rPr>
      <w:rFonts w:ascii="Arial CYR" w:hAnsi="Arial CYR" w:cs="Arial CYR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2569</Words>
  <Characters>14646</Characters>
  <Application>Microsoft Office Word</Application>
  <DocSecurity>0</DocSecurity>
  <Lines>122</Lines>
  <Paragraphs>34</Paragraphs>
  <ScaleCrop>false</ScaleCrop>
  <Company>Microsoft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2023-08-25T12:28:00Z</dcterms:created>
  <dcterms:modified xsi:type="dcterms:W3CDTF">2023-08-25T12:28:00Z</dcterms:modified>
</cp:coreProperties>
</file>